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8" w:rsidRPr="005B6518" w:rsidRDefault="005B6518" w:rsidP="005B6518">
      <w:pPr>
        <w:jc w:val="center"/>
        <w:rPr>
          <w:rFonts w:ascii="Times New Roman" w:hAnsi="Times New Roman"/>
          <w:b/>
          <w:sz w:val="16"/>
          <w:szCs w:val="16"/>
        </w:rPr>
      </w:pPr>
      <w:r w:rsidRPr="005B6518">
        <w:rPr>
          <w:rFonts w:ascii="Times New Roman" w:hAnsi="Times New Roman"/>
          <w:b/>
          <w:sz w:val="36"/>
          <w:szCs w:val="36"/>
        </w:rPr>
        <w:t>РЕШЕНИЕ</w:t>
      </w: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24"/>
          <w:szCs w:val="24"/>
        </w:rPr>
      </w:pPr>
      <w:r w:rsidRPr="005B6518">
        <w:rPr>
          <w:rFonts w:ascii="Times New Roman" w:hAnsi="Times New Roman"/>
          <w:b/>
          <w:sz w:val="24"/>
          <w:szCs w:val="24"/>
        </w:rPr>
        <w:t>СОВЕТА РОДНИКОВСКОГО СЕЛЬСКОГО ПОСЕЛЕНИЯ</w:t>
      </w: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24"/>
          <w:szCs w:val="24"/>
        </w:rPr>
      </w:pPr>
      <w:r w:rsidRPr="005B6518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5B6518" w:rsidRPr="005B6518" w:rsidRDefault="005B6518" w:rsidP="005B6518">
      <w:pPr>
        <w:jc w:val="center"/>
        <w:rPr>
          <w:rFonts w:ascii="Times New Roman" w:hAnsi="Times New Roman"/>
          <w:sz w:val="24"/>
          <w:szCs w:val="24"/>
        </w:rPr>
      </w:pPr>
    </w:p>
    <w:p w:rsidR="005B6518" w:rsidRPr="005B6518" w:rsidRDefault="005B6518" w:rsidP="005B6518">
      <w:pPr>
        <w:jc w:val="center"/>
        <w:rPr>
          <w:rFonts w:ascii="Times New Roman" w:hAnsi="Times New Roman"/>
          <w:sz w:val="24"/>
          <w:szCs w:val="24"/>
        </w:rPr>
      </w:pPr>
      <w:r w:rsidRPr="005B6518">
        <w:rPr>
          <w:rFonts w:ascii="Times New Roman" w:hAnsi="Times New Roman"/>
          <w:sz w:val="24"/>
          <w:szCs w:val="24"/>
        </w:rPr>
        <w:t xml:space="preserve">от </w:t>
      </w:r>
      <w:r w:rsidR="004F3CC6">
        <w:rPr>
          <w:rFonts w:ascii="Times New Roman" w:hAnsi="Times New Roman"/>
          <w:sz w:val="24"/>
          <w:szCs w:val="24"/>
        </w:rPr>
        <w:t>17 декабря 2020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B6518">
        <w:rPr>
          <w:rFonts w:ascii="Times New Roman" w:hAnsi="Times New Roman"/>
          <w:sz w:val="24"/>
          <w:szCs w:val="24"/>
        </w:rPr>
        <w:tab/>
        <w:t xml:space="preserve">№ </w:t>
      </w:r>
      <w:r w:rsidR="004F3CC6">
        <w:rPr>
          <w:rFonts w:ascii="Times New Roman" w:hAnsi="Times New Roman"/>
          <w:sz w:val="24"/>
          <w:szCs w:val="24"/>
        </w:rPr>
        <w:t>68</w:t>
      </w:r>
    </w:p>
    <w:p w:rsidR="005B6518" w:rsidRPr="005B6518" w:rsidRDefault="005B6518" w:rsidP="005B6518">
      <w:pPr>
        <w:jc w:val="center"/>
        <w:rPr>
          <w:rFonts w:ascii="Times New Roman" w:hAnsi="Times New Roman"/>
          <w:sz w:val="24"/>
          <w:szCs w:val="24"/>
        </w:rPr>
      </w:pPr>
      <w:r w:rsidRPr="005B6518">
        <w:rPr>
          <w:rFonts w:ascii="Times New Roman" w:hAnsi="Times New Roman"/>
          <w:sz w:val="24"/>
          <w:szCs w:val="24"/>
        </w:rPr>
        <w:t>станица Родниковская</w:t>
      </w:r>
    </w:p>
    <w:p w:rsidR="005B6518" w:rsidRPr="00A42F0E" w:rsidRDefault="005B6518" w:rsidP="00A42F0E">
      <w:pPr>
        <w:rPr>
          <w:rFonts w:ascii="Times New Roman" w:hAnsi="Times New Roman"/>
          <w:sz w:val="28"/>
          <w:szCs w:val="28"/>
        </w:rPr>
      </w:pPr>
    </w:p>
    <w:p w:rsidR="00A42F0E" w:rsidRPr="00A42F0E" w:rsidRDefault="00A42F0E" w:rsidP="00A42F0E">
      <w:pPr>
        <w:rPr>
          <w:rFonts w:ascii="Times New Roman" w:hAnsi="Times New Roman"/>
          <w:sz w:val="28"/>
          <w:szCs w:val="28"/>
        </w:rPr>
      </w:pPr>
    </w:p>
    <w:p w:rsidR="00684C5B" w:rsidRPr="00684C5B" w:rsidRDefault="00684C5B" w:rsidP="00684C5B">
      <w:pPr>
        <w:jc w:val="center"/>
        <w:rPr>
          <w:rFonts w:ascii="Times New Roman" w:hAnsi="Times New Roman"/>
          <w:b/>
          <w:sz w:val="28"/>
          <w:szCs w:val="28"/>
        </w:rPr>
      </w:pPr>
      <w:r w:rsidRPr="00684C5B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Об утверждении Положения </w:t>
      </w:r>
      <w:r w:rsidRPr="00684C5B">
        <w:rPr>
          <w:rFonts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  <w:r w:rsidRPr="00684C5B">
        <w:rPr>
          <w:rStyle w:val="aa"/>
          <w:rFonts w:ascii="Times New Roman" w:hAnsi="Times New Roman"/>
          <w:bCs/>
          <w:color w:val="auto"/>
          <w:sz w:val="28"/>
          <w:szCs w:val="28"/>
        </w:rPr>
        <w:t>в Родниковском сельском поселении Курганинского района</w:t>
      </w:r>
    </w:p>
    <w:p w:rsidR="00684C5B" w:rsidRPr="0094707D" w:rsidRDefault="00684C5B" w:rsidP="00684C5B">
      <w:pPr>
        <w:rPr>
          <w:rFonts w:ascii="Times New Roman" w:hAnsi="Times New Roman"/>
          <w:sz w:val="28"/>
          <w:szCs w:val="28"/>
        </w:rPr>
      </w:pPr>
    </w:p>
    <w:p w:rsidR="00684C5B" w:rsidRPr="0094707D" w:rsidRDefault="00684C5B" w:rsidP="00684C5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г.</w:t>
      </w:r>
      <w:r w:rsidRPr="00AC205B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5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          от 7 июня </w:t>
      </w:r>
      <w:r w:rsidRPr="006D2D07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 xml:space="preserve">управлении в Краснодарском крае» и Уставом Родниковского сельского поселения Курганинского района,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>елей Родниковского сельского поселения Курганинского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 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значения, Совет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AC20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р е ш и л</w:t>
      </w:r>
      <w:r w:rsidRPr="0094707D">
        <w:rPr>
          <w:rFonts w:ascii="Times New Roman" w:hAnsi="Times New Roman"/>
          <w:sz w:val="28"/>
          <w:szCs w:val="28"/>
        </w:rPr>
        <w:t>:</w:t>
      </w:r>
    </w:p>
    <w:p w:rsidR="00684C5B" w:rsidRDefault="00684C5B" w:rsidP="00684C5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B17D69">
        <w:rPr>
          <w:rFonts w:ascii="Times New Roman" w:hAnsi="Times New Roman"/>
          <w:sz w:val="28"/>
          <w:szCs w:val="28"/>
        </w:rPr>
        <w:t>1. Утвердить Положение о порядке реализации инициативных проектов в Родниковском сельском поселении Курганинского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7D69">
        <w:rPr>
          <w:rFonts w:ascii="Times New Roman" w:hAnsi="Times New Roman"/>
          <w:sz w:val="28"/>
          <w:szCs w:val="28"/>
        </w:rPr>
        <w:t>(прилагается).</w:t>
      </w:r>
      <w:bookmarkEnd w:id="0"/>
    </w:p>
    <w:p w:rsidR="00684C5B" w:rsidRDefault="00684C5B" w:rsidP="00684C5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923E4">
        <w:rPr>
          <w:rFonts w:ascii="Times New Roman" w:hAnsi="Times New Roman"/>
          <w:sz w:val="28"/>
          <w:szCs w:val="28"/>
        </w:rPr>
        <w:t xml:space="preserve"> </w:t>
      </w:r>
      <w:r w:rsidRPr="00FE0DC6">
        <w:rPr>
          <w:rFonts w:ascii="Times New Roman" w:hAnsi="Times New Roman"/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Pr="00FE0DC6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Pr="00FE0DC6">
        <w:rPr>
          <w:rFonts w:ascii="Times New Roman" w:hAnsi="Times New Roman"/>
          <w:sz w:val="28"/>
          <w:szCs w:val="28"/>
        </w:rPr>
        <w:t>.</w:t>
      </w:r>
    </w:p>
    <w:p w:rsidR="004F3CC6" w:rsidRPr="00D25EA8" w:rsidRDefault="00684C5B" w:rsidP="004F3CC6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</w:rPr>
        <w:t xml:space="preserve">3. </w:t>
      </w:r>
      <w:r w:rsidR="004F3CC6" w:rsidRPr="00D25EA8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постоянную комиссию Совета Родниковского сельского поселения Курганинского района по вопросам местного самоуправления, законодательству, взаимодействию с общественно-политическими объединениями граждан, межнациональным отношениям и внешним связям.</w:t>
      </w:r>
    </w:p>
    <w:p w:rsidR="00FE0DC6" w:rsidRPr="00FE0DC6" w:rsidRDefault="00684C5B" w:rsidP="004F3CC6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5A060C" w:rsidRPr="00FE0DC6">
        <w:rPr>
          <w:rFonts w:ascii="Times New Roman" w:hAnsi="Times New Roman"/>
          <w:sz w:val="28"/>
        </w:rPr>
        <w:t>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7671E2">
        <w:rPr>
          <w:rFonts w:ascii="Times New Roman" w:hAnsi="Times New Roman"/>
          <w:sz w:val="28"/>
          <w:szCs w:val="28"/>
        </w:rPr>
        <w:t>2</w:t>
      </w:r>
      <w:r w:rsidR="00E24F47">
        <w:rPr>
          <w:rFonts w:ascii="Times New Roman" w:hAnsi="Times New Roman"/>
          <w:sz w:val="28"/>
          <w:szCs w:val="28"/>
        </w:rPr>
        <w:t>1</w:t>
      </w:r>
      <w:r w:rsidR="00FE0DC6" w:rsidRPr="00FE0DC6">
        <w:rPr>
          <w:rFonts w:ascii="Times New Roman" w:hAnsi="Times New Roman"/>
          <w:sz w:val="28"/>
          <w:szCs w:val="28"/>
        </w:rPr>
        <w:t xml:space="preserve"> года.</w:t>
      </w: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7671E2" w:rsidRDefault="00FE0DC6" w:rsidP="00FE0DC6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FE0DC6" w:rsidRPr="00FE0DC6" w:rsidRDefault="007671E2" w:rsidP="00FE0D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 w:rsid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0DC6" w:rsidRPr="00FE0DC6">
        <w:rPr>
          <w:rFonts w:ascii="Times New Roman" w:hAnsi="Times New Roman"/>
          <w:sz w:val="28"/>
          <w:szCs w:val="28"/>
        </w:rPr>
        <w:tab/>
      </w:r>
      <w:r w:rsidR="00FE0DC6" w:rsidRPr="00FE0DC6">
        <w:rPr>
          <w:rFonts w:ascii="Times New Roman" w:hAnsi="Times New Roman"/>
          <w:sz w:val="28"/>
          <w:szCs w:val="28"/>
        </w:rPr>
        <w:tab/>
      </w:r>
      <w:r w:rsidR="00FE0DC6">
        <w:rPr>
          <w:rFonts w:ascii="Times New Roman" w:hAnsi="Times New Roman"/>
          <w:sz w:val="28"/>
          <w:szCs w:val="28"/>
        </w:rPr>
        <w:t xml:space="preserve">  </w:t>
      </w:r>
      <w:r w:rsidR="00FE0DC6" w:rsidRPr="00FE0DC6">
        <w:rPr>
          <w:rFonts w:ascii="Times New Roman" w:hAnsi="Times New Roman"/>
          <w:sz w:val="28"/>
          <w:szCs w:val="28"/>
        </w:rPr>
        <w:t>Е.А. Тарасов</w:t>
      </w:r>
    </w:p>
    <w:p w:rsidR="00596F51" w:rsidRPr="00335078" w:rsidRDefault="00596F51" w:rsidP="006B6F4F">
      <w:pPr>
        <w:jc w:val="both"/>
        <w:rPr>
          <w:rFonts w:ascii="Times New Roman" w:hAnsi="Times New Roman"/>
          <w:szCs w:val="22"/>
        </w:rPr>
      </w:pPr>
    </w:p>
    <w:p w:rsidR="00FE0DC6" w:rsidRPr="00335078" w:rsidRDefault="00FE0DC6" w:rsidP="006B6F4F">
      <w:pPr>
        <w:rPr>
          <w:rFonts w:ascii="Times New Roman" w:hAnsi="Times New Roman"/>
          <w:szCs w:val="22"/>
        </w:rPr>
      </w:pPr>
    </w:p>
    <w:p w:rsidR="006B6F4F" w:rsidRPr="006B6F4F" w:rsidRDefault="006B6F4F" w:rsidP="006B6F4F">
      <w:pPr>
        <w:rPr>
          <w:rFonts w:ascii="Times New Roman" w:hAnsi="Times New Roman"/>
          <w:sz w:val="28"/>
          <w:szCs w:val="28"/>
        </w:rPr>
      </w:pPr>
      <w:r w:rsidRPr="006B6F4F">
        <w:rPr>
          <w:rFonts w:ascii="Times New Roman" w:hAnsi="Times New Roman"/>
          <w:sz w:val="28"/>
          <w:szCs w:val="28"/>
        </w:rPr>
        <w:t>Председатель Совета</w:t>
      </w:r>
    </w:p>
    <w:p w:rsidR="007671E2" w:rsidRDefault="006B6F4F" w:rsidP="006B6F4F">
      <w:pPr>
        <w:rPr>
          <w:rFonts w:ascii="Times New Roman" w:hAnsi="Times New Roman"/>
          <w:sz w:val="28"/>
        </w:rPr>
      </w:pPr>
      <w:r w:rsidRPr="006B6F4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7671E2" w:rsidRPr="007671E2">
        <w:rPr>
          <w:rFonts w:ascii="Times New Roman" w:hAnsi="Times New Roman"/>
          <w:sz w:val="28"/>
        </w:rPr>
        <w:t xml:space="preserve"> </w:t>
      </w:r>
    </w:p>
    <w:p w:rsidR="006B6F4F" w:rsidRDefault="007671E2" w:rsidP="006B6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 w:rsidR="006B6F4F" w:rsidRPr="006B6F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FE0DC6">
        <w:rPr>
          <w:rFonts w:ascii="Times New Roman" w:hAnsi="Times New Roman"/>
          <w:sz w:val="28"/>
          <w:szCs w:val="28"/>
        </w:rPr>
        <w:t xml:space="preserve">    </w:t>
      </w:r>
      <w:r w:rsidR="006B6F4F" w:rsidRPr="006B6F4F">
        <w:rPr>
          <w:rFonts w:ascii="Times New Roman" w:hAnsi="Times New Roman"/>
          <w:sz w:val="28"/>
          <w:szCs w:val="28"/>
        </w:rPr>
        <w:t>Т.В. Махно</w:t>
      </w:r>
    </w:p>
    <w:p w:rsidR="005B6518" w:rsidRDefault="005B651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684C5B" w:rsidRDefault="00684C5B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5B6518" w:rsidRDefault="005B651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62BDD" w:rsidRPr="00762BDD" w:rsidRDefault="00762BDD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762BDD">
        <w:rPr>
          <w:rFonts w:ascii="Times New Roman" w:hAnsi="Times New Roman"/>
          <w:sz w:val="28"/>
          <w:szCs w:val="28"/>
        </w:rPr>
        <w:t>УТВЕРЖДЕН</w:t>
      </w:r>
      <w:r w:rsidR="00684C5B">
        <w:rPr>
          <w:rFonts w:ascii="Times New Roman" w:hAnsi="Times New Roman"/>
          <w:sz w:val="28"/>
          <w:szCs w:val="28"/>
        </w:rPr>
        <w:t>О</w:t>
      </w: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Родниковского сельск</w:t>
      </w:r>
      <w:r w:rsidR="006B6F4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A42F0E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оселения</w:t>
      </w:r>
      <w:r w:rsidR="00A42F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Курганинского района</w:t>
      </w:r>
    </w:p>
    <w:p w:rsidR="005A060C" w:rsidRPr="00762BDD" w:rsidRDefault="005027E2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450FB" w:rsidRPr="00762BDD">
        <w:rPr>
          <w:rFonts w:ascii="Times New Roman" w:hAnsi="Times New Roman"/>
          <w:sz w:val="28"/>
        </w:rPr>
        <w:t xml:space="preserve"> </w:t>
      </w:r>
      <w:r w:rsidR="004F3CC6">
        <w:rPr>
          <w:rFonts w:ascii="Times New Roman" w:hAnsi="Times New Roman"/>
          <w:sz w:val="28"/>
        </w:rPr>
        <w:t>17 декабря 2020</w:t>
      </w:r>
      <w:r>
        <w:rPr>
          <w:rFonts w:ascii="Times New Roman" w:hAnsi="Times New Roman"/>
          <w:sz w:val="28"/>
        </w:rPr>
        <w:t xml:space="preserve"> года</w:t>
      </w:r>
      <w:r w:rsidR="005A060C" w:rsidRPr="00762BD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4F3CC6">
        <w:rPr>
          <w:rFonts w:ascii="Times New Roman" w:hAnsi="Times New Roman"/>
          <w:sz w:val="28"/>
        </w:rPr>
        <w:t>68</w:t>
      </w: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684C5B" w:rsidRPr="00684C5B" w:rsidRDefault="00684C5B" w:rsidP="00684C5B">
      <w:pPr>
        <w:contextualSpacing/>
        <w:jc w:val="center"/>
        <w:rPr>
          <w:rStyle w:val="aa"/>
          <w:rFonts w:ascii="Times New Roman" w:hAnsi="Times New Roman"/>
          <w:bCs/>
          <w:color w:val="auto"/>
          <w:sz w:val="28"/>
          <w:szCs w:val="28"/>
        </w:rPr>
      </w:pPr>
      <w:r w:rsidRPr="00684C5B">
        <w:rPr>
          <w:rStyle w:val="aa"/>
          <w:rFonts w:ascii="Times New Roman" w:hAnsi="Times New Roman"/>
          <w:bCs/>
          <w:color w:val="auto"/>
          <w:sz w:val="28"/>
          <w:szCs w:val="28"/>
        </w:rPr>
        <w:t>ПОЛОЖЕНИЕ</w:t>
      </w:r>
    </w:p>
    <w:p w:rsidR="00684C5B" w:rsidRPr="00684C5B" w:rsidRDefault="00684C5B" w:rsidP="00684C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C5B">
        <w:rPr>
          <w:rStyle w:val="aa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84C5B">
        <w:rPr>
          <w:rFonts w:ascii="Times New Roman" w:hAnsi="Times New Roman"/>
          <w:b/>
          <w:sz w:val="28"/>
          <w:szCs w:val="28"/>
        </w:rPr>
        <w:t xml:space="preserve">о порядке реализации инициативных проектов </w:t>
      </w:r>
    </w:p>
    <w:p w:rsidR="00684C5B" w:rsidRPr="00684C5B" w:rsidRDefault="00684C5B" w:rsidP="00684C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4C5B">
        <w:rPr>
          <w:rStyle w:val="aa"/>
          <w:rFonts w:ascii="Times New Roman" w:hAnsi="Times New Roman"/>
          <w:bCs/>
          <w:color w:val="auto"/>
          <w:sz w:val="28"/>
          <w:szCs w:val="28"/>
        </w:rPr>
        <w:t>в Родниковском сельском поселении Курганинского района</w:t>
      </w:r>
    </w:p>
    <w:p w:rsidR="00684C5B" w:rsidRPr="00684C5B" w:rsidRDefault="00684C5B" w:rsidP="00684C5B">
      <w:pPr>
        <w:contextualSpacing/>
        <w:rPr>
          <w:rFonts w:ascii="Times New Roman" w:hAnsi="Times New Roman"/>
          <w:sz w:val="28"/>
          <w:szCs w:val="28"/>
        </w:rPr>
      </w:pPr>
    </w:p>
    <w:p w:rsidR="00684C5B" w:rsidRPr="00684C5B" w:rsidRDefault="00684C5B" w:rsidP="00684C5B">
      <w:pPr>
        <w:contextualSpacing/>
        <w:rPr>
          <w:rFonts w:ascii="Times New Roman" w:hAnsi="Times New Roman"/>
          <w:sz w:val="28"/>
          <w:szCs w:val="28"/>
        </w:rPr>
      </w:pPr>
    </w:p>
    <w:p w:rsidR="00684C5B" w:rsidRPr="0032090E" w:rsidRDefault="00684C5B" w:rsidP="00684C5B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32090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4C5B" w:rsidRPr="0032090E" w:rsidRDefault="00684C5B" w:rsidP="00684C5B">
      <w:pPr>
        <w:contextualSpacing/>
        <w:rPr>
          <w:rFonts w:ascii="Times New Roman" w:hAnsi="Times New Roman"/>
          <w:sz w:val="28"/>
          <w:szCs w:val="28"/>
        </w:rPr>
      </w:pPr>
    </w:p>
    <w:p w:rsidR="00684C5B" w:rsidRPr="0032090E" w:rsidRDefault="00684C5B" w:rsidP="00684C5B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209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56.1</w:t>
      </w:r>
      <w:r w:rsidRPr="00AC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               от 6 октября 2003 г.</w:t>
      </w:r>
      <w:r w:rsidRPr="0032090E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r w:rsidRPr="00E5115A">
        <w:rPr>
          <w:rFonts w:ascii="Times New Roman" w:hAnsi="Times New Roman"/>
          <w:sz w:val="28"/>
          <w:szCs w:val="28"/>
        </w:rPr>
        <w:t>Родниковском сельском поселении Курганинского района</w:t>
      </w:r>
      <w:r w:rsidRPr="0032090E">
        <w:rPr>
          <w:rFonts w:ascii="Times New Roman" w:hAnsi="Times New Roman"/>
          <w:sz w:val="28"/>
          <w:szCs w:val="28"/>
        </w:rPr>
        <w:t>.</w:t>
      </w:r>
    </w:p>
    <w:p w:rsidR="00684C5B" w:rsidRPr="00463871" w:rsidRDefault="00684C5B" w:rsidP="00684C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Целью инициативного проекта является активизация участия жителей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в определении </w:t>
      </w:r>
      <w:r>
        <w:rPr>
          <w:rFonts w:ascii="Times New Roman" w:hAnsi="Times New Roman"/>
          <w:sz w:val="28"/>
          <w:szCs w:val="28"/>
        </w:rPr>
        <w:t>направления</w:t>
      </w:r>
      <w:r w:rsidRPr="0032090E">
        <w:rPr>
          <w:rFonts w:ascii="Times New Roman" w:hAnsi="Times New Roman"/>
          <w:sz w:val="28"/>
          <w:szCs w:val="28"/>
        </w:rPr>
        <w:t xml:space="preserve"> расходования средств </w:t>
      </w:r>
      <w:r>
        <w:rPr>
          <w:rFonts w:ascii="Times New Roman" w:hAnsi="Times New Roman"/>
          <w:sz w:val="28"/>
          <w:szCs w:val="28"/>
        </w:rPr>
        <w:t xml:space="preserve">Родниковского сельского поселения Курганинского района (далее – </w:t>
      </w:r>
      <w:r w:rsidRPr="0032090E">
        <w:rPr>
          <w:rFonts w:ascii="Times New Roman" w:hAnsi="Times New Roman"/>
          <w:sz w:val="28"/>
          <w:szCs w:val="28"/>
        </w:rPr>
        <w:t>местн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32090E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)</w:t>
      </w:r>
      <w:r w:rsidRPr="0032090E">
        <w:rPr>
          <w:rFonts w:ascii="Times New Roman" w:hAnsi="Times New Roman"/>
          <w:sz w:val="28"/>
          <w:szCs w:val="28"/>
        </w:rPr>
        <w:t xml:space="preserve"> в реализации мероприятий, имеющих приоритетное значение по решению вопросов местного значения или иных вопросов, право решения, которых предоставлено органам местного самоуправления. </w:t>
      </w:r>
    </w:p>
    <w:p w:rsidR="00684C5B" w:rsidRPr="00224FDF" w:rsidRDefault="00684C5B" w:rsidP="00684C5B">
      <w:pPr>
        <w:pStyle w:val="a9"/>
        <w:rPr>
          <w:rFonts w:ascii="Times New Roman" w:hAnsi="Times New Roman" w:cs="Times New Roman"/>
          <w:sz w:val="28"/>
          <w:szCs w:val="28"/>
        </w:rPr>
      </w:pPr>
      <w:r w:rsidRPr="00224FDF">
        <w:rPr>
          <w:rFonts w:ascii="Times New Roman" w:hAnsi="Times New Roman" w:cs="Times New Roman"/>
          <w:sz w:val="28"/>
          <w:szCs w:val="28"/>
        </w:rPr>
        <w:t xml:space="preserve">Инициативный проект вносится в администрацию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Pr="00224FDF">
        <w:rPr>
          <w:rFonts w:ascii="Times New Roman" w:hAnsi="Times New Roman" w:cs="Times New Roman"/>
          <w:sz w:val="28"/>
          <w:szCs w:val="28"/>
        </w:rPr>
        <w:t xml:space="preserve"> (далее – администрация). </w:t>
      </w:r>
    </w:p>
    <w:p w:rsidR="00684C5B" w:rsidRPr="00E5115A" w:rsidRDefault="00684C5B" w:rsidP="00684C5B">
      <w:pPr>
        <w:pStyle w:val="a9"/>
        <w:rPr>
          <w:rFonts w:ascii="Times New Roman" w:hAnsi="Times New Roman" w:cs="Times New Roman"/>
          <w:sz w:val="28"/>
          <w:szCs w:val="28"/>
        </w:rPr>
      </w:pPr>
      <w:r w:rsidRPr="00224FDF">
        <w:rPr>
          <w:rFonts w:ascii="Times New Roman" w:hAnsi="Times New Roman" w:cs="Times New Roman"/>
          <w:sz w:val="28"/>
          <w:szCs w:val="28"/>
        </w:rPr>
        <w:t xml:space="preserve">Инициативный проект может реализовываться для жителей </w:t>
      </w:r>
      <w:r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Pr="00E5115A">
        <w:rPr>
          <w:rFonts w:ascii="Times New Roman" w:hAnsi="Times New Roman" w:cs="Times New Roman"/>
          <w:sz w:val="28"/>
          <w:szCs w:val="28"/>
        </w:rPr>
        <w:t>Курганинского района или его части.</w:t>
      </w:r>
    </w:p>
    <w:p w:rsidR="00684C5B" w:rsidRPr="00224FDF" w:rsidRDefault="00684C5B" w:rsidP="00684C5B">
      <w:pPr>
        <w:pStyle w:val="a9"/>
        <w:rPr>
          <w:rFonts w:ascii="Times New Roman" w:hAnsi="Times New Roman" w:cs="Times New Roman"/>
          <w:sz w:val="28"/>
          <w:szCs w:val="28"/>
        </w:rPr>
      </w:pPr>
      <w:r w:rsidRPr="00E5115A">
        <w:rPr>
          <w:rFonts w:ascii="Times New Roman" w:hAnsi="Times New Roman" w:cs="Times New Roman"/>
          <w:sz w:val="28"/>
          <w:szCs w:val="28"/>
        </w:rPr>
        <w:t>Источником финансового обеспечения реализации</w:t>
      </w:r>
      <w:r w:rsidRPr="00224FDF">
        <w:rPr>
          <w:rFonts w:ascii="Times New Roman" w:hAnsi="Times New Roman" w:cs="Times New Roman"/>
          <w:sz w:val="28"/>
          <w:szCs w:val="28"/>
        </w:rPr>
        <w:t xml:space="preserve">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684C5B" w:rsidRDefault="00684C5B" w:rsidP="00684C5B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4C5B" w:rsidRPr="00B41E68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C0F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7C0F9B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выдвинуты инициаторами проектов в </w:t>
      </w:r>
      <w:bookmarkEnd w:id="1"/>
      <w:r w:rsidRPr="007C0F9B">
        <w:rPr>
          <w:rFonts w:ascii="Times New Roman" w:hAnsi="Times New Roman"/>
          <w:color w:val="000000"/>
          <w:sz w:val="28"/>
          <w:szCs w:val="28"/>
          <w:lang w:eastAsia="en-US"/>
        </w:rPr>
        <w:t>текущем финансовом году.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Основные понятия, используемые для целей настоящего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1) инициативные проекты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проекты, разработанные и выдвинутые в соответствии с настоящим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ложением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инициаторами проектов в целях реализации на территории</w:t>
      </w:r>
      <w:r w:rsidRPr="00E5115A">
        <w:rPr>
          <w:rFonts w:ascii="Times New Roman" w:hAnsi="Times New Roman"/>
          <w:sz w:val="28"/>
          <w:szCs w:val="28"/>
          <w:lang w:eastAsia="en-US"/>
        </w:rPr>
        <w:t>, части территории Родниковского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имеющих приоритетное значение для жителей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, по решению вопросов местного значения или иных вопросов, право решения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2) 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соответств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ии с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настоящ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его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ложения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4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) уполномоченный орган –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Родниковском сельском поселении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5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Родниковском сельском поселении Курганинского района 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(далее – участники инициативной деятельности):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</w:t>
      </w:r>
      <w:r w:rsidRPr="0032090E">
        <w:rPr>
          <w:rFonts w:ascii="Times New Roman" w:hAnsi="Times New Roman"/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инициаторы проекта;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уполномоченный орган;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отраслевые (функциональные) органы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структурные подразделения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11026A" w:rsidRDefault="00684C5B" w:rsidP="00684C5B">
      <w:pPr>
        <w:tabs>
          <w:tab w:val="left" w:pos="0"/>
          <w:tab w:val="left" w:pos="1134"/>
        </w:tabs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Совет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1026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84C5B" w:rsidRPr="0032090E" w:rsidRDefault="00684C5B" w:rsidP="00684C5B">
      <w:pPr>
        <w:contextualSpacing/>
        <w:rPr>
          <w:rFonts w:ascii="Times New Roman" w:hAnsi="Times New Roman"/>
          <w:b/>
          <w:sz w:val="28"/>
          <w:szCs w:val="28"/>
        </w:rPr>
      </w:pPr>
    </w:p>
    <w:p w:rsidR="00684C5B" w:rsidRPr="0032090E" w:rsidRDefault="00684C5B" w:rsidP="00684C5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090E">
        <w:rPr>
          <w:rFonts w:ascii="Times New Roman" w:hAnsi="Times New Roman"/>
          <w:b/>
          <w:sz w:val="28"/>
          <w:szCs w:val="28"/>
        </w:rPr>
        <w:t xml:space="preserve">2. Порядок определения части территории </w:t>
      </w:r>
      <w:r>
        <w:rPr>
          <w:rFonts w:ascii="Times New Roman" w:hAnsi="Times New Roman"/>
          <w:b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b/>
          <w:sz w:val="28"/>
          <w:szCs w:val="28"/>
        </w:rPr>
        <w:t>, на которой могут реализовываться инициативные проекты</w:t>
      </w:r>
    </w:p>
    <w:p w:rsidR="00684C5B" w:rsidRDefault="00684C5B" w:rsidP="00684C5B">
      <w:pPr>
        <w:contextualSpacing/>
        <w:rPr>
          <w:rFonts w:ascii="Times New Roman" w:hAnsi="Times New Roman"/>
          <w:sz w:val="28"/>
          <w:szCs w:val="28"/>
        </w:rPr>
      </w:pPr>
      <w:bookmarkStart w:id="2" w:name="sub_1031"/>
    </w:p>
    <w:bookmarkEnd w:id="2"/>
    <w:p w:rsidR="00684C5B" w:rsidRPr="001D0EA8" w:rsidRDefault="00684C5B" w:rsidP="001E54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1. Часть территории </w:t>
      </w:r>
      <w:r>
        <w:rPr>
          <w:rFonts w:ascii="Times New Roman" w:hAnsi="Times New Roman"/>
          <w:color w:val="000000"/>
          <w:sz w:val="28"/>
          <w:szCs w:val="28"/>
        </w:rPr>
        <w:t>Родниковского сельского поселения Курганинского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администрации, подготовленным уполномоченным органом на основе рекомендаций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отраслев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ых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(функциональны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) орган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ов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, структурн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ых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подразделени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й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курирующих соответствующие направления деятельности в соответствии с пунктами 2.4., 2.5. раздела 2 настоящего Положения</w:t>
      </w:r>
      <w:r w:rsidR="001E5450">
        <w:rPr>
          <w:rFonts w:ascii="Times New Roman" w:hAnsi="Times New Roman"/>
          <w:color w:val="000000"/>
          <w:sz w:val="28"/>
          <w:szCs w:val="28"/>
        </w:rPr>
        <w:t>.</w:t>
      </w:r>
    </w:p>
    <w:p w:rsidR="00684C5B" w:rsidRPr="00E5115A" w:rsidRDefault="00684C5B" w:rsidP="001E545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15A">
        <w:rPr>
          <w:rFonts w:ascii="Times New Roman" w:hAnsi="Times New Roman"/>
          <w:sz w:val="28"/>
          <w:szCs w:val="28"/>
        </w:rPr>
        <w:lastRenderedPageBreak/>
        <w:t xml:space="preserve">2.2. Для определения части территории Родниковского сельского поселения Курганинского района,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684C5B" w:rsidRPr="001D0EA8" w:rsidRDefault="00684C5B" w:rsidP="001E54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D0EA8">
        <w:rPr>
          <w:rFonts w:ascii="Times New Roman" w:hAnsi="Times New Roman"/>
          <w:color w:val="000000"/>
          <w:sz w:val="28"/>
          <w:szCs w:val="28"/>
        </w:rPr>
        <w:t>3. Информация об инициативном проекте включает в себя:</w:t>
      </w:r>
    </w:p>
    <w:p w:rsidR="00684C5B" w:rsidRPr="001D0EA8" w:rsidRDefault="00684C5B" w:rsidP="001E5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2.3.1.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наименование инициативного проекта;</w:t>
      </w:r>
    </w:p>
    <w:p w:rsidR="00684C5B" w:rsidRPr="001D0EA8" w:rsidRDefault="00684C5B" w:rsidP="001E5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2.3.2. 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вопросы местного значения, полномочия по решению вопросов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Родниковского сельского поселения Курганинского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>, на исполнение которых направлен инициативный проект;</w:t>
      </w:r>
    </w:p>
    <w:p w:rsidR="00684C5B" w:rsidRPr="001D0EA8" w:rsidRDefault="00684C5B" w:rsidP="001E5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2.3.3.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684C5B" w:rsidRPr="001D0EA8" w:rsidRDefault="00684C5B" w:rsidP="001E5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2.3.4.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сведения о предполагаемой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Родниковского сельского поселения Курганинского района</w:t>
      </w:r>
      <w:r w:rsidRPr="001D0EA8">
        <w:rPr>
          <w:rFonts w:ascii="Times New Roman" w:hAnsi="Times New Roman"/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684C5B" w:rsidRPr="001D0EA8" w:rsidRDefault="00684C5B" w:rsidP="001E545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2.3.5.</w:t>
      </w:r>
      <w:r w:rsidRPr="001D0EA8">
        <w:rPr>
          <w:rFonts w:ascii="Times New Roman" w:hAnsi="Times New Roman"/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2.4. Администрация в течение 15 календарны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2.4.1.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684C5B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2.4.2.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2.5.1.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</w:t>
      </w:r>
      <w:r>
        <w:rPr>
          <w:rFonts w:ascii="Times New Roman" w:hAnsi="Times New Roman"/>
          <w:bCs/>
          <w:sz w:val="28"/>
          <w:szCs w:val="28"/>
        </w:rPr>
        <w:t xml:space="preserve"> выходит за пределы территории Родниковского сельского поселения Курганинского района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2.5.2.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684C5B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2.5.3.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84C5B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84C5B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84C5B" w:rsidRPr="00976D31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684C5B" w:rsidRPr="00150ED0" w:rsidRDefault="00684C5B" w:rsidP="001E545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 xml:space="preserve">2.7. </w:t>
      </w:r>
      <w:r>
        <w:rPr>
          <w:rFonts w:ascii="Times New Roman" w:hAnsi="Times New Roman"/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rFonts w:ascii="Times New Roman" w:hAnsi="Times New Roman"/>
          <w:bCs/>
          <w:sz w:val="28"/>
          <w:szCs w:val="28"/>
        </w:rPr>
        <w:t xml:space="preserve">дминистрация вправе предложить инициаторам </w:t>
      </w:r>
      <w:r w:rsidRPr="00976D31">
        <w:rPr>
          <w:rFonts w:ascii="Times New Roman" w:hAnsi="Times New Roman"/>
          <w:bCs/>
          <w:sz w:val="28"/>
          <w:szCs w:val="28"/>
        </w:rPr>
        <w:lastRenderedPageBreak/>
        <w:t xml:space="preserve">проекта иную территорию для реализации инициативного проекта. </w:t>
      </w:r>
    </w:p>
    <w:p w:rsidR="00684C5B" w:rsidRPr="0032090E" w:rsidRDefault="00684C5B" w:rsidP="001E5450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684C5B" w:rsidRDefault="00684C5B" w:rsidP="001E5450">
      <w:pPr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4B81">
        <w:rPr>
          <w:rFonts w:ascii="Times New Roman" w:hAnsi="Times New Roman"/>
          <w:b/>
          <w:sz w:val="28"/>
          <w:szCs w:val="28"/>
        </w:rPr>
        <w:t>3. Порядок выдвижения, внесения, обсуждения, рассмотрения инициативных проектов, а также проведения их конкурсного отбора</w:t>
      </w:r>
    </w:p>
    <w:p w:rsidR="00684C5B" w:rsidRPr="00F27643" w:rsidRDefault="00684C5B" w:rsidP="001E5450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4C5B" w:rsidRPr="00224B81" w:rsidRDefault="00684C5B" w:rsidP="001E5450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bookmarkStart w:id="3" w:name="sub_2612"/>
      <w:r w:rsidRPr="00224B81">
        <w:rPr>
          <w:rFonts w:ascii="Times New Roman" w:hAnsi="Times New Roman"/>
          <w:sz w:val="28"/>
          <w:szCs w:val="28"/>
        </w:rPr>
        <w:t xml:space="preserve">3.1. </w:t>
      </w:r>
      <w:bookmarkStart w:id="4" w:name="sub_2613"/>
      <w:bookmarkEnd w:id="3"/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684C5B" w:rsidRPr="00224B81" w:rsidRDefault="00684C5B" w:rsidP="001E5450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684C5B" w:rsidRPr="00224B81" w:rsidRDefault="00684C5B" w:rsidP="001E54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инициативные группы численностью не менее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пяти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</w:t>
      </w:r>
    </w:p>
    <w:p w:rsidR="00684C5B" w:rsidRPr="00224B81" w:rsidRDefault="00684C5B" w:rsidP="001E54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224B81" w:rsidRDefault="00684C5B" w:rsidP="001E54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684C5B" w:rsidRPr="00224B81" w:rsidRDefault="00684C5B" w:rsidP="001E54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, в том числе социально-ориентированные некоммерческие организации (далее - СОНКО).</w:t>
      </w:r>
    </w:p>
    <w:p w:rsidR="00684C5B" w:rsidRPr="00224B81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4B81">
        <w:rPr>
          <w:rFonts w:ascii="Times New Roman" w:hAnsi="Times New Roman"/>
          <w:sz w:val="28"/>
          <w:szCs w:val="28"/>
        </w:rPr>
        <w:t>3.2. Инициативный проект должен содержать следующие сведения: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26131"/>
      <w:bookmarkEnd w:id="4"/>
      <w:r w:rsidRPr="00224B81">
        <w:rPr>
          <w:rFonts w:ascii="Times New Roman" w:hAnsi="Times New Roman"/>
          <w:sz w:val="28"/>
          <w:szCs w:val="28"/>
        </w:rPr>
        <w:t>3.2.1. описание проблемы,</w:t>
      </w:r>
      <w:r w:rsidRPr="0032090E">
        <w:rPr>
          <w:rFonts w:ascii="Times New Roman" w:hAnsi="Times New Roman"/>
          <w:sz w:val="28"/>
          <w:szCs w:val="28"/>
        </w:rPr>
        <w:t xml:space="preserve"> решение которой имеет приоритетное значение для жителей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6132"/>
      <w:bookmarkEnd w:id="5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2. обоснование предложений по решению указанной проблемы;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26133"/>
      <w:bookmarkEnd w:id="6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6134"/>
      <w:bookmarkEnd w:id="7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26135"/>
      <w:bookmarkEnd w:id="8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5. планируемые сроки реализации инициативного проекта;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26136"/>
      <w:bookmarkEnd w:id="9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6137"/>
      <w:bookmarkEnd w:id="10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6138"/>
      <w:bookmarkEnd w:id="11"/>
      <w:r w:rsidRPr="0032090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2.</w:t>
      </w:r>
      <w:r w:rsidRPr="0032090E">
        <w:rPr>
          <w:rFonts w:ascii="Times New Roman" w:hAnsi="Times New Roman"/>
          <w:sz w:val="28"/>
          <w:szCs w:val="28"/>
        </w:rPr>
        <w:t xml:space="preserve">8. указание на территорию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</w:t>
      </w:r>
      <w:bookmarkStart w:id="13" w:name="sub_26139"/>
      <w:bookmarkEnd w:id="12"/>
      <w:r w:rsidRPr="0032090E">
        <w:rPr>
          <w:rFonts w:ascii="Times New Roman" w:hAnsi="Times New Roman"/>
          <w:sz w:val="28"/>
          <w:szCs w:val="28"/>
        </w:rPr>
        <w:t>;</w:t>
      </w:r>
    </w:p>
    <w:p w:rsidR="00684C5B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614"/>
      <w:bookmarkEnd w:id="13"/>
      <w:r>
        <w:rPr>
          <w:rFonts w:ascii="Times New Roman" w:hAnsi="Times New Roman"/>
          <w:sz w:val="28"/>
          <w:szCs w:val="28"/>
        </w:rPr>
        <w:t>3.3</w:t>
      </w:r>
      <w:r w:rsidRPr="0032090E">
        <w:rPr>
          <w:rFonts w:ascii="Times New Roman" w:hAnsi="Times New Roman"/>
          <w:sz w:val="28"/>
          <w:szCs w:val="28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</w:t>
      </w:r>
      <w:r w:rsidRPr="0032090E">
        <w:rPr>
          <w:rFonts w:ascii="Times New Roman" w:hAnsi="Times New Roman"/>
          <w:sz w:val="28"/>
          <w:szCs w:val="28"/>
        </w:rPr>
        <w:lastRenderedPageBreak/>
        <w:t>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84C5B" w:rsidRPr="00DB2B02" w:rsidRDefault="00684C5B" w:rsidP="001E5450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ь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684C5B" w:rsidRPr="009758FF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ставом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а также решениями Совета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9758FF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bookmarkEnd w:id="14"/>
    <w:p w:rsidR="00684C5B" w:rsidRDefault="00684C5B" w:rsidP="001E5450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2090E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rFonts w:ascii="Times New Roman" w:hAnsi="Times New Roman"/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rFonts w:ascii="Times New Roman" w:hAnsi="Times New Roman"/>
          <w:sz w:val="28"/>
          <w:szCs w:val="28"/>
        </w:rPr>
        <w:t>,</w:t>
      </w:r>
      <w:r w:rsidRPr="0032090E">
        <w:rPr>
          <w:rFonts w:ascii="Times New Roman" w:hAnsi="Times New Roman"/>
          <w:sz w:val="28"/>
          <w:szCs w:val="28"/>
        </w:rPr>
        <w:t xml:space="preserve"> подтверждающие поддержку инициативного проекта жителями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или его части.</w:t>
      </w:r>
      <w:r w:rsidRPr="00DB2B02">
        <w:rPr>
          <w:color w:val="000000"/>
          <w:sz w:val="28"/>
          <w:szCs w:val="28"/>
          <w:lang w:eastAsia="en-US"/>
        </w:rPr>
        <w:t xml:space="preserve"> </w:t>
      </w:r>
      <w:bookmarkStart w:id="15" w:name="sub_2615"/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, достигшие шестнадцатилетнего возраста. </w:t>
      </w:r>
      <w:bookmarkStart w:id="16" w:name="sub_2616"/>
      <w:bookmarkEnd w:id="15"/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26161"/>
      <w:bookmarkEnd w:id="16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26162"/>
      <w:bookmarkEnd w:id="17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2617"/>
      <w:bookmarkEnd w:id="18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26171"/>
      <w:bookmarkEnd w:id="19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26172"/>
      <w:bookmarkEnd w:id="20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7.2. несоответствие инициативного проекта требованиям федеральных </w:t>
      </w:r>
      <w:r w:rsidRPr="0032090E">
        <w:rPr>
          <w:rFonts w:ascii="Times New Roman" w:hAnsi="Times New Roman"/>
          <w:sz w:val="28"/>
          <w:szCs w:val="28"/>
        </w:rPr>
        <w:lastRenderedPageBreak/>
        <w:t xml:space="preserve">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>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26173"/>
      <w:bookmarkEnd w:id="21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26174"/>
      <w:bookmarkEnd w:id="22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26175"/>
      <w:bookmarkEnd w:id="23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26176"/>
      <w:bookmarkEnd w:id="24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7.6. признание инициативного проекта не прошедшим конкурсный отбор.</w:t>
      </w:r>
    </w:p>
    <w:p w:rsidR="00684C5B" w:rsidRPr="00FF7989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2618"/>
      <w:bookmarkEnd w:id="25"/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 xml:space="preserve">7.5.  пункта </w:t>
      </w:r>
      <w:r>
        <w:rPr>
          <w:rFonts w:ascii="Times New Roman" w:hAnsi="Times New Roman"/>
          <w:sz w:val="28"/>
          <w:szCs w:val="28"/>
        </w:rPr>
        <w:t>3.</w:t>
      </w:r>
      <w:r w:rsidRPr="0032090E">
        <w:rPr>
          <w:rFonts w:ascii="Times New Roman" w:hAnsi="Times New Roman"/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684C5B" w:rsidRPr="00FF7989" w:rsidRDefault="00684C5B" w:rsidP="001E5450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F7989">
        <w:rPr>
          <w:rFonts w:ascii="Times New Roman" w:hAnsi="Times New Roman"/>
          <w:sz w:val="28"/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684C5B" w:rsidRPr="0032090E" w:rsidRDefault="00684C5B" w:rsidP="001E54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84C5B" w:rsidRDefault="00684C5B" w:rsidP="001E5450">
      <w:pPr>
        <w:pStyle w:val="1"/>
        <w:spacing w:before="0" w:after="0"/>
        <w:ind w:firstLine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1004"/>
      <w:r w:rsidRPr="001E5450">
        <w:rPr>
          <w:rFonts w:ascii="Times New Roman" w:hAnsi="Times New Roman" w:cs="Times New Roman"/>
          <w:color w:val="auto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1E5450" w:rsidRPr="001E5450" w:rsidRDefault="001E5450" w:rsidP="001E5450"/>
    <w:p w:rsidR="00684C5B" w:rsidRPr="0032090E" w:rsidRDefault="00684C5B" w:rsidP="001E54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1041"/>
      <w:r w:rsidRPr="0032090E">
        <w:rPr>
          <w:rFonts w:ascii="Times New Roman" w:hAnsi="Times New Roman"/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>
        <w:rPr>
          <w:rFonts w:ascii="Times New Roman" w:hAnsi="Times New Roman"/>
          <w:sz w:val="28"/>
          <w:szCs w:val="28"/>
        </w:rPr>
        <w:t xml:space="preserve">, уполномоченным </w:t>
      </w:r>
      <w:r w:rsidRPr="0032090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3209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32090E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>ый отбор</w:t>
      </w:r>
      <w:r w:rsidRPr="0032090E">
        <w:rPr>
          <w:rFonts w:ascii="Times New Roman" w:hAnsi="Times New Roman"/>
          <w:sz w:val="28"/>
          <w:szCs w:val="28"/>
        </w:rPr>
        <w:t xml:space="preserve"> инициативных проектов.</w:t>
      </w:r>
    </w:p>
    <w:p w:rsidR="00684C5B" w:rsidRDefault="00684C5B" w:rsidP="001E5450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4.2. Состав комиссии утверждается постановлением администрации. </w:t>
      </w:r>
    </w:p>
    <w:p w:rsidR="00684C5B" w:rsidRPr="0032090E" w:rsidRDefault="00684C5B" w:rsidP="001E54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. 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2090E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1043"/>
      <w:bookmarkEnd w:id="30"/>
      <w:r w:rsidRPr="0032090E">
        <w:rPr>
          <w:rFonts w:ascii="Times New Roman" w:hAnsi="Times New Roman"/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684C5B" w:rsidRPr="00EE4677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1044"/>
      <w:bookmarkEnd w:id="31"/>
      <w:r w:rsidRPr="0032090E">
        <w:rPr>
          <w:rFonts w:ascii="Times New Roman" w:hAnsi="Times New Roman"/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rFonts w:ascii="Times New Roman" w:hAnsi="Times New Roman"/>
          <w:sz w:val="28"/>
          <w:szCs w:val="28"/>
        </w:rPr>
        <w:t>председателя в период его отсутствия.</w:t>
      </w:r>
    </w:p>
    <w:p w:rsidR="00684C5B" w:rsidRPr="00FC076D" w:rsidRDefault="00684C5B" w:rsidP="001E5450">
      <w:pPr>
        <w:ind w:firstLine="709"/>
        <w:jc w:val="both"/>
        <w:rPr>
          <w:color w:val="000000"/>
          <w:sz w:val="28"/>
          <w:szCs w:val="28"/>
        </w:rPr>
      </w:pPr>
      <w:bookmarkStart w:id="33" w:name="sub_1045"/>
      <w:bookmarkEnd w:id="32"/>
      <w:r w:rsidRPr="00EE4677">
        <w:rPr>
          <w:rFonts w:ascii="Times New Roman" w:hAnsi="Times New Roman"/>
          <w:sz w:val="28"/>
          <w:szCs w:val="28"/>
        </w:rPr>
        <w:t xml:space="preserve"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</w:t>
      </w:r>
      <w:r w:rsidRPr="00EE4677">
        <w:rPr>
          <w:rFonts w:ascii="Times New Roman" w:hAnsi="Times New Roman"/>
          <w:sz w:val="28"/>
          <w:szCs w:val="28"/>
        </w:rPr>
        <w:lastRenderedPageBreak/>
        <w:t>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684C5B" w:rsidRPr="00EE4677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1046"/>
      <w:bookmarkEnd w:id="33"/>
      <w:r w:rsidRPr="00EE4677">
        <w:rPr>
          <w:rFonts w:ascii="Times New Roman" w:hAnsi="Times New Roman"/>
          <w:sz w:val="28"/>
          <w:szCs w:val="28"/>
        </w:rPr>
        <w:t>4.6. Секретарь комиссии</w:t>
      </w:r>
      <w:bookmarkEnd w:id="34"/>
      <w:r>
        <w:rPr>
          <w:rFonts w:ascii="Times New Roman" w:hAnsi="Times New Roman"/>
          <w:sz w:val="28"/>
          <w:szCs w:val="28"/>
        </w:rPr>
        <w:t xml:space="preserve"> </w:t>
      </w:r>
      <w:r w:rsidRPr="00EE4677">
        <w:rPr>
          <w:rFonts w:ascii="Times New Roman" w:hAnsi="Times New Roman"/>
          <w:sz w:val="28"/>
          <w:szCs w:val="28"/>
        </w:rPr>
        <w:t>осуществляет подготовку материалов для рас</w:t>
      </w:r>
      <w:r>
        <w:rPr>
          <w:rFonts w:ascii="Times New Roman" w:hAnsi="Times New Roman"/>
          <w:sz w:val="28"/>
          <w:szCs w:val="28"/>
        </w:rPr>
        <w:t xml:space="preserve">смотрения на заседании комиссии, </w:t>
      </w:r>
      <w:r w:rsidRPr="00EE4677">
        <w:rPr>
          <w:rFonts w:ascii="Times New Roman" w:hAnsi="Times New Roman"/>
          <w:sz w:val="28"/>
          <w:szCs w:val="28"/>
        </w:rPr>
        <w:t>отвечает за ве</w:t>
      </w:r>
      <w:r>
        <w:rPr>
          <w:rFonts w:ascii="Times New Roman" w:hAnsi="Times New Roman"/>
          <w:sz w:val="28"/>
          <w:szCs w:val="28"/>
        </w:rPr>
        <w:t xml:space="preserve">дение делопроизводства комиссии, </w:t>
      </w:r>
      <w:r w:rsidRPr="00EE4677">
        <w:rPr>
          <w:rFonts w:ascii="Times New Roman" w:hAnsi="Times New Roman"/>
          <w:sz w:val="28"/>
          <w:szCs w:val="28"/>
        </w:rPr>
        <w:t xml:space="preserve">оповещает членов комиссии о дате, времени и </w:t>
      </w:r>
      <w:r>
        <w:rPr>
          <w:rFonts w:ascii="Times New Roman" w:hAnsi="Times New Roman"/>
          <w:sz w:val="28"/>
          <w:szCs w:val="28"/>
        </w:rPr>
        <w:t>месте заседания комиссии,</w:t>
      </w:r>
      <w:r w:rsidRPr="00EE4677">
        <w:rPr>
          <w:rFonts w:ascii="Times New Roman" w:hAnsi="Times New Roman"/>
          <w:sz w:val="28"/>
          <w:szCs w:val="28"/>
        </w:rPr>
        <w:t xml:space="preserve"> осуществляет ведение протоколов заседаний комиссии.</w:t>
      </w:r>
    </w:p>
    <w:p w:rsidR="00684C5B" w:rsidRPr="00463871" w:rsidRDefault="00684C5B" w:rsidP="001E5450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35" w:name="sub_1047"/>
      <w:r w:rsidRPr="00EE4677">
        <w:rPr>
          <w:rFonts w:ascii="Times New Roman" w:hAnsi="Times New Roman"/>
          <w:sz w:val="28"/>
          <w:szCs w:val="28"/>
        </w:rPr>
        <w:t>4.7. Формой работы комиссии является заседание.</w:t>
      </w:r>
      <w:r w:rsidRPr="0046387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684C5B" w:rsidRPr="00EE4677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1048"/>
      <w:bookmarkEnd w:id="35"/>
      <w:r w:rsidRPr="00EE4677">
        <w:rPr>
          <w:rFonts w:ascii="Times New Roman" w:hAnsi="Times New Roman"/>
          <w:sz w:val="28"/>
          <w:szCs w:val="28"/>
        </w:rPr>
        <w:t>4.8. Заседание комиссии является правомочным, если на нем присутству</w:t>
      </w:r>
      <w:r>
        <w:rPr>
          <w:rFonts w:ascii="Times New Roman" w:hAnsi="Times New Roman"/>
          <w:sz w:val="28"/>
          <w:szCs w:val="28"/>
        </w:rPr>
        <w:t>е</w:t>
      </w:r>
      <w:r w:rsidRPr="00EE4677">
        <w:rPr>
          <w:rFonts w:ascii="Times New Roman" w:hAnsi="Times New Roman"/>
          <w:sz w:val="28"/>
          <w:szCs w:val="28"/>
        </w:rPr>
        <w:t>т большинство членов комиссии от общего ее числа.</w:t>
      </w:r>
    </w:p>
    <w:bookmarkEnd w:id="36"/>
    <w:p w:rsidR="00684C5B" w:rsidRDefault="00684C5B" w:rsidP="001E5450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4677">
        <w:rPr>
          <w:rFonts w:ascii="Times New Roman" w:hAnsi="Times New Roman"/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684C5B" w:rsidRPr="00FC076D" w:rsidRDefault="00684C5B" w:rsidP="001E54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684C5B" w:rsidRPr="00463871" w:rsidRDefault="00684C5B" w:rsidP="001E545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76D">
        <w:rPr>
          <w:rFonts w:ascii="Times New Roman" w:hAnsi="Times New Roman"/>
          <w:color w:val="000000"/>
          <w:sz w:val="28"/>
          <w:szCs w:val="28"/>
        </w:rPr>
        <w:t>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1E5450" w:rsidRDefault="001E5450" w:rsidP="001E545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_1005"/>
    </w:p>
    <w:p w:rsidR="001E5450" w:rsidRDefault="00684C5B" w:rsidP="001E5450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977AE">
        <w:rPr>
          <w:rFonts w:ascii="Times New Roman" w:hAnsi="Times New Roman" w:cs="Times New Roman"/>
          <w:color w:val="auto"/>
          <w:sz w:val="28"/>
          <w:szCs w:val="28"/>
        </w:rPr>
        <w:t xml:space="preserve">5. Порядок рассмотрения и оценки заявлений </w:t>
      </w:r>
    </w:p>
    <w:p w:rsidR="00684C5B" w:rsidRDefault="00684C5B" w:rsidP="001E5450">
      <w:pPr>
        <w:pStyle w:val="1"/>
        <w:spacing w:before="0" w:after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1977AE">
        <w:rPr>
          <w:rFonts w:ascii="Times New Roman" w:hAnsi="Times New Roman" w:cs="Times New Roman"/>
          <w:color w:val="auto"/>
          <w:sz w:val="28"/>
          <w:szCs w:val="28"/>
        </w:rPr>
        <w:t>и инициативных проектов</w:t>
      </w:r>
      <w:bookmarkEnd w:id="37"/>
    </w:p>
    <w:p w:rsidR="001E5450" w:rsidRPr="001E5450" w:rsidRDefault="001E5450" w:rsidP="001E5450"/>
    <w:p w:rsidR="00684C5B" w:rsidRPr="004F5A36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sub_1051"/>
      <w:r w:rsidRPr="001977AE">
        <w:rPr>
          <w:rFonts w:ascii="Times New Roman" w:hAnsi="Times New Roman"/>
          <w:sz w:val="28"/>
          <w:szCs w:val="28"/>
        </w:rPr>
        <w:t>5.1. Заседание комиссии проводится не позднее 1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/>
          <w:sz w:val="28"/>
          <w:szCs w:val="28"/>
        </w:rPr>
        <w:t>поступления</w:t>
      </w:r>
      <w:r w:rsidRPr="001977AE">
        <w:rPr>
          <w:rFonts w:ascii="Times New Roman" w:hAnsi="Times New Roman"/>
          <w:sz w:val="28"/>
          <w:szCs w:val="28"/>
        </w:rPr>
        <w:t xml:space="preserve"> инициативного проекта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bookmarkStart w:id="39" w:name="sub_1052"/>
      <w:bookmarkEnd w:id="38"/>
    </w:p>
    <w:p w:rsidR="00684C5B" w:rsidRPr="00224B81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1977AE">
        <w:rPr>
          <w:rFonts w:ascii="Times New Roman" w:hAnsi="Times New Roman"/>
          <w:sz w:val="28"/>
          <w:szCs w:val="28"/>
        </w:rPr>
        <w:t xml:space="preserve">5.2. Члены комиссии </w:t>
      </w:r>
      <w:r>
        <w:rPr>
          <w:rFonts w:ascii="Times New Roman" w:hAnsi="Times New Roman"/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rFonts w:ascii="Times New Roman" w:hAnsi="Times New Roman"/>
          <w:sz w:val="28"/>
          <w:szCs w:val="28"/>
        </w:rPr>
        <w:t xml:space="preserve">проект 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критериями оценки инициативных проектов, установленными Приложением №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1 к настоящему Положению</w:t>
      </w:r>
      <w:r w:rsidRPr="00224B81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84C5B" w:rsidRPr="001977A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0" w:name="sub_1054"/>
      <w:bookmarkEnd w:id="39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3</w:t>
      </w:r>
      <w:r w:rsidRPr="001977AE">
        <w:rPr>
          <w:rFonts w:ascii="Times New Roman" w:hAnsi="Times New Roman"/>
          <w:sz w:val="28"/>
          <w:szCs w:val="28"/>
        </w:rPr>
        <w:t>. В случае если два (несколько) инициативных проекта</w:t>
      </w:r>
      <w:r>
        <w:rPr>
          <w:rFonts w:ascii="Times New Roman" w:hAnsi="Times New Roman"/>
          <w:sz w:val="28"/>
          <w:szCs w:val="28"/>
        </w:rPr>
        <w:t xml:space="preserve"> получают</w:t>
      </w:r>
      <w:r w:rsidRPr="001977AE">
        <w:rPr>
          <w:rFonts w:ascii="Times New Roman" w:hAnsi="Times New Roman"/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684C5B" w:rsidRPr="001977A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1" w:name="sub_1056"/>
      <w:bookmarkEnd w:id="40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1977AE">
        <w:rPr>
          <w:rFonts w:ascii="Times New Roman" w:hAnsi="Times New Roman"/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rFonts w:ascii="Times New Roman" w:hAnsi="Times New Roman"/>
          <w:sz w:val="28"/>
          <w:szCs w:val="28"/>
        </w:rPr>
        <w:t xml:space="preserve">протоколом комиссии, </w:t>
      </w:r>
      <w:r w:rsidRPr="001977AE">
        <w:rPr>
          <w:rFonts w:ascii="Times New Roman" w:hAnsi="Times New Roman"/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684C5B" w:rsidRPr="001977A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2" w:name="sub_1058"/>
      <w:bookmarkEnd w:id="41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1977AE">
        <w:rPr>
          <w:rFonts w:ascii="Times New Roman" w:hAnsi="Times New Roman"/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официальном сайте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1977A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684C5B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3" w:name="sub_1059"/>
      <w:bookmarkEnd w:id="42"/>
      <w:r w:rsidRPr="001977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1977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 w:rsidRPr="001977AE">
        <w:rPr>
          <w:rFonts w:ascii="Times New Roman" w:hAnsi="Times New Roman"/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684C5B" w:rsidRPr="0032090E" w:rsidRDefault="00684C5B" w:rsidP="00684C5B">
      <w:pPr>
        <w:contextualSpacing/>
        <w:rPr>
          <w:rFonts w:ascii="Times New Roman" w:hAnsi="Times New Roman"/>
          <w:sz w:val="28"/>
          <w:szCs w:val="28"/>
        </w:rPr>
      </w:pPr>
    </w:p>
    <w:bookmarkEnd w:id="43"/>
    <w:p w:rsidR="00684C5B" w:rsidRPr="00463871" w:rsidRDefault="00684C5B" w:rsidP="00684C5B">
      <w:pPr>
        <w:tabs>
          <w:tab w:val="left" w:pos="709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684C5B" w:rsidRPr="00463871" w:rsidRDefault="00684C5B" w:rsidP="00684C5B">
      <w:pPr>
        <w:tabs>
          <w:tab w:val="left" w:pos="709"/>
        </w:tabs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Родниковского сельского поселения Курганинского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района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администрацией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 (или) заключает с администрацией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договор добровольного пожертвования имущества и (или) договор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выполнение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выполнения работ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)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внесения и возврата инициативных платежей, устанавливается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6.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7. Контроль за ходом реализации инициативного проекта осуществляют координаторы муниципальных программ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684C5B" w:rsidRPr="001977AE" w:rsidRDefault="00684C5B" w:rsidP="001E5450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6.8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>. Инициатор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ы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 </w:t>
      </w:r>
      <w:r w:rsidRPr="001977A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684C5B" w:rsidRPr="0032090E" w:rsidRDefault="00684C5B" w:rsidP="001E5450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32090E">
        <w:rPr>
          <w:rFonts w:ascii="Times New Roman" w:hAnsi="Times New Roman"/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"Интернет". </w:t>
      </w:r>
      <w:r>
        <w:rPr>
          <w:rFonts w:ascii="Times New Roman" w:hAnsi="Times New Roman"/>
          <w:sz w:val="28"/>
          <w:szCs w:val="28"/>
        </w:rPr>
        <w:t>Информация</w:t>
      </w:r>
      <w:r w:rsidRPr="0032090E">
        <w:rPr>
          <w:rFonts w:ascii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>
        <w:rPr>
          <w:rFonts w:ascii="Times New Roman" w:hAnsi="Times New Roman"/>
          <w:sz w:val="28"/>
          <w:szCs w:val="28"/>
        </w:rPr>
        <w:t>Родниковского сельского поселения Курганинского района</w:t>
      </w:r>
      <w:r w:rsidRPr="0032090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684C5B" w:rsidRPr="0032090E" w:rsidRDefault="00684C5B" w:rsidP="001E5450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84C5B" w:rsidRPr="00463871" w:rsidRDefault="00684C5B" w:rsidP="001E545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7. Порядок расчета и возврата сумм инициативных платежей</w:t>
      </w:r>
    </w:p>
    <w:p w:rsidR="00684C5B" w:rsidRPr="00463871" w:rsidRDefault="00684C5B" w:rsidP="00684C5B">
      <w:pPr>
        <w:ind w:firstLine="709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684C5B" w:rsidRPr="00C138A8" w:rsidRDefault="00684C5B" w:rsidP="00684C5B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</w:p>
    <w:p w:rsidR="00684C5B" w:rsidRPr="00C138A8" w:rsidRDefault="00684C5B" w:rsidP="00684C5B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684C5B" w:rsidRPr="00C138A8" w:rsidRDefault="00684C5B" w:rsidP="00684C5B">
      <w:pPr>
        <w:ind w:firstLine="709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отраслевой (функциональный) орган, структурное подразделение администрации, осуществляющий учёт инициативных платежей, в целях возврата инициативных платежей.</w:t>
      </w:r>
    </w:p>
    <w:p w:rsidR="00684C5B" w:rsidRDefault="00684C5B" w:rsidP="001E5450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7.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4. Отраслевой (функциональный) орган, структурное подразделение администрации, осуществляющий учёт инициативных платежей, в течение 5 рабочих дней со дня поступления заявления осуществляет возврат денежных средств.</w:t>
      </w:r>
      <w:bookmarkStart w:id="44" w:name="sub_26114"/>
    </w:p>
    <w:p w:rsidR="00684C5B" w:rsidRDefault="00684C5B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84C5B" w:rsidRDefault="00684C5B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84C5B" w:rsidRDefault="00684C5B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E5450" w:rsidRDefault="001E5450" w:rsidP="00684C5B">
      <w:pPr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84C5B" w:rsidRPr="002A4579" w:rsidRDefault="00684C5B" w:rsidP="00684C5B">
      <w:pPr>
        <w:contextualSpacing/>
        <w:rPr>
          <w:rStyle w:val="ab"/>
          <w:rFonts w:ascii="Times New Roman" w:hAnsi="Times New Roman"/>
          <w:b w:val="0"/>
          <w:sz w:val="28"/>
          <w:szCs w:val="28"/>
        </w:rPr>
      </w:pPr>
    </w:p>
    <w:p w:rsidR="00684C5B" w:rsidRPr="00485219" w:rsidRDefault="00684C5B" w:rsidP="00684C5B">
      <w:pPr>
        <w:rPr>
          <w:rFonts w:ascii="Times New Roman" w:hAnsi="Times New Roman"/>
          <w:sz w:val="28"/>
          <w:szCs w:val="28"/>
          <w:lang w:eastAsia="en-US"/>
        </w:rPr>
      </w:pPr>
    </w:p>
    <w:p w:rsidR="00684C5B" w:rsidRPr="001E5450" w:rsidRDefault="00684C5B" w:rsidP="00684C5B">
      <w:pPr>
        <w:jc w:val="right"/>
        <w:rPr>
          <w:rFonts w:ascii="Times New Roman" w:hAnsi="Times New Roman"/>
          <w:sz w:val="28"/>
          <w:szCs w:val="28"/>
        </w:rPr>
      </w:pPr>
      <w:r w:rsidRPr="001E5450">
        <w:rPr>
          <w:rStyle w:val="ab"/>
          <w:rFonts w:ascii="Times New Roman" w:hAnsi="Times New Roman"/>
          <w:b w:val="0"/>
          <w:bCs/>
          <w:color w:val="auto"/>
          <w:sz w:val="28"/>
          <w:szCs w:val="28"/>
        </w:rPr>
        <w:lastRenderedPageBreak/>
        <w:t>Приложение 1</w:t>
      </w:r>
      <w:r w:rsidRPr="001E5450">
        <w:rPr>
          <w:rStyle w:val="ab"/>
          <w:rFonts w:ascii="Times New Roman" w:hAnsi="Times New Roman"/>
          <w:b w:val="0"/>
          <w:bCs/>
          <w:color w:val="auto"/>
          <w:sz w:val="28"/>
          <w:szCs w:val="28"/>
        </w:rPr>
        <w:br/>
        <w:t xml:space="preserve">к Положению </w:t>
      </w:r>
      <w:r w:rsidRPr="001E5450">
        <w:rPr>
          <w:rFonts w:ascii="Times New Roman" w:hAnsi="Times New Roman"/>
          <w:sz w:val="28"/>
          <w:szCs w:val="28"/>
        </w:rPr>
        <w:t xml:space="preserve">о порядке реализации </w:t>
      </w:r>
    </w:p>
    <w:p w:rsidR="00684C5B" w:rsidRPr="001E5450" w:rsidRDefault="00684C5B" w:rsidP="00684C5B">
      <w:pPr>
        <w:jc w:val="right"/>
        <w:rPr>
          <w:rFonts w:ascii="Times New Roman" w:hAnsi="Times New Roman"/>
          <w:sz w:val="28"/>
          <w:szCs w:val="28"/>
        </w:rPr>
      </w:pPr>
      <w:r w:rsidRPr="001E5450">
        <w:rPr>
          <w:rFonts w:ascii="Times New Roman" w:hAnsi="Times New Roman"/>
          <w:sz w:val="28"/>
          <w:szCs w:val="28"/>
        </w:rPr>
        <w:t xml:space="preserve">инициативных проектов </w:t>
      </w:r>
    </w:p>
    <w:p w:rsidR="00684C5B" w:rsidRPr="001E5450" w:rsidRDefault="00684C5B" w:rsidP="00684C5B">
      <w:pPr>
        <w:jc w:val="right"/>
        <w:rPr>
          <w:rFonts w:ascii="Times New Roman" w:hAnsi="Times New Roman"/>
          <w:sz w:val="28"/>
          <w:szCs w:val="28"/>
        </w:rPr>
      </w:pPr>
      <w:r w:rsidRPr="001E5450"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  <w:t xml:space="preserve">в </w:t>
      </w:r>
      <w:r w:rsidRPr="001E5450">
        <w:rPr>
          <w:rFonts w:ascii="Times New Roman" w:hAnsi="Times New Roman"/>
          <w:sz w:val="28"/>
          <w:szCs w:val="28"/>
        </w:rPr>
        <w:t xml:space="preserve">Родниковском сельском поселении </w:t>
      </w:r>
    </w:p>
    <w:p w:rsidR="00684C5B" w:rsidRPr="001E5450" w:rsidRDefault="00684C5B" w:rsidP="00684C5B">
      <w:pPr>
        <w:jc w:val="right"/>
        <w:rPr>
          <w:rStyle w:val="aa"/>
          <w:rFonts w:ascii="Times New Roman" w:hAnsi="Times New Roman"/>
          <w:b w:val="0"/>
          <w:bCs/>
          <w:color w:val="auto"/>
          <w:sz w:val="28"/>
          <w:szCs w:val="28"/>
        </w:rPr>
      </w:pPr>
      <w:r w:rsidRPr="001E5450">
        <w:rPr>
          <w:rFonts w:ascii="Times New Roman" w:hAnsi="Times New Roman"/>
          <w:sz w:val="28"/>
          <w:szCs w:val="28"/>
        </w:rPr>
        <w:t>Курганинского района</w:t>
      </w:r>
    </w:p>
    <w:p w:rsidR="00684C5B" w:rsidRPr="00717DFB" w:rsidRDefault="00684C5B" w:rsidP="00684C5B">
      <w:pPr>
        <w:jc w:val="right"/>
        <w:rPr>
          <w:rStyle w:val="ab"/>
          <w:rFonts w:ascii="Times New Roman" w:hAnsi="Times New Roman"/>
          <w:b w:val="0"/>
          <w:sz w:val="28"/>
          <w:szCs w:val="28"/>
        </w:rPr>
      </w:pPr>
    </w:p>
    <w:p w:rsidR="00684C5B" w:rsidRPr="00717DFB" w:rsidRDefault="00684C5B" w:rsidP="00684C5B">
      <w:pPr>
        <w:jc w:val="right"/>
        <w:rPr>
          <w:rFonts w:ascii="Times New Roman" w:hAnsi="Times New Roman"/>
          <w:bCs/>
          <w:sz w:val="28"/>
          <w:szCs w:val="28"/>
        </w:rPr>
      </w:pPr>
    </w:p>
    <w:p w:rsidR="00684C5B" w:rsidRPr="00717DFB" w:rsidRDefault="00684C5B" w:rsidP="00684C5B">
      <w:pPr>
        <w:jc w:val="center"/>
        <w:rPr>
          <w:rFonts w:ascii="Times New Roman" w:hAnsi="Times New Roman"/>
          <w:sz w:val="28"/>
          <w:szCs w:val="28"/>
        </w:rPr>
      </w:pPr>
      <w:r w:rsidRPr="00717DFB">
        <w:rPr>
          <w:rFonts w:ascii="Times New Roman" w:hAnsi="Times New Roman"/>
          <w:sz w:val="28"/>
          <w:szCs w:val="28"/>
        </w:rPr>
        <w:t>КРИТЕРИИ ОЦЕНКИ</w:t>
      </w:r>
    </w:p>
    <w:p w:rsidR="00684C5B" w:rsidRPr="00717DFB" w:rsidRDefault="00684C5B" w:rsidP="00684C5B">
      <w:pPr>
        <w:jc w:val="center"/>
        <w:rPr>
          <w:rFonts w:ascii="Times New Roman" w:hAnsi="Times New Roman"/>
          <w:sz w:val="28"/>
          <w:szCs w:val="28"/>
        </w:rPr>
      </w:pPr>
      <w:r w:rsidRPr="00717DFB">
        <w:rPr>
          <w:rFonts w:ascii="Times New Roman" w:hAnsi="Times New Roman"/>
          <w:sz w:val="28"/>
          <w:szCs w:val="28"/>
        </w:rPr>
        <w:t>инициативных проектов</w:t>
      </w:r>
    </w:p>
    <w:p w:rsidR="00684C5B" w:rsidRPr="00717DFB" w:rsidRDefault="00684C5B" w:rsidP="00684C5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954"/>
        <w:gridCol w:w="1701"/>
        <w:gridCol w:w="1276"/>
      </w:tblGrid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954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276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</w:tr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  <w:gridSpan w:val="2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благополучателей в общей численности населения населенного пункта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40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gridSpan w:val="2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701E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Участие населения в определении проблемы, на решение которой направлен инициативный </w:t>
            </w: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 w:rsidRPr="00E701EC">
              <w:rPr>
                <w:rFonts w:ascii="Times New Roman" w:eastAsiaTheme="minorEastAsia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gridSpan w:val="2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C5B" w:rsidRPr="001E5450" w:rsidTr="001E5450">
        <w:trPr>
          <w:trHeight w:val="681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684C5B" w:rsidRPr="001E5450" w:rsidTr="001E5450">
        <w:trPr>
          <w:trHeight w:val="680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684C5B" w:rsidRPr="001E5450" w:rsidTr="001E5450">
        <w:trPr>
          <w:trHeight w:val="680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684C5B" w:rsidRPr="001E5450" w:rsidTr="001E5450">
        <w:trPr>
          <w:trHeight w:val="680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gridSpan w:val="2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C5B" w:rsidRPr="001E5450" w:rsidTr="001E5450">
        <w:trPr>
          <w:trHeight w:val="680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rPr>
          <w:trHeight w:val="680"/>
        </w:trPr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84C5B" w:rsidRPr="001E5450" w:rsidTr="001E5450">
        <w:tc>
          <w:tcPr>
            <w:tcW w:w="629" w:type="dxa"/>
          </w:tcPr>
          <w:p w:rsidR="00684C5B" w:rsidRPr="00E701EC" w:rsidRDefault="00684C5B" w:rsidP="007C43D6">
            <w:pPr>
              <w:pStyle w:val="ConsPlusNormal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gridSpan w:val="2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Вклад населения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tr w:rsidR="00684C5B" w:rsidRPr="001E5450" w:rsidTr="001E5450">
        <w:tc>
          <w:tcPr>
            <w:tcW w:w="629" w:type="dxa"/>
            <w:vMerge w:val="restart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954" w:type="dxa"/>
            <w:vMerge w:val="restart"/>
          </w:tcPr>
          <w:p w:rsidR="00684C5B" w:rsidRPr="00E701EC" w:rsidRDefault="00684C5B" w:rsidP="007C43D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неденежной форме (трудовое участие, материалы и другие формы)</w:t>
            </w: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  <w:tr w:rsidR="00684C5B" w:rsidRPr="001E5450" w:rsidTr="001E5450">
        <w:tc>
          <w:tcPr>
            <w:tcW w:w="629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</w:tcPr>
          <w:p w:rsidR="00684C5B" w:rsidRPr="001E5450" w:rsidRDefault="00684C5B" w:rsidP="007C43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701EC"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276" w:type="dxa"/>
          </w:tcPr>
          <w:p w:rsidR="00684C5B" w:rsidRPr="00E701EC" w:rsidRDefault="00684C5B" w:rsidP="007C43D6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01EC">
              <w:rPr>
                <w:rFonts w:ascii="Times New Roman" w:eastAsiaTheme="minorEastAsia" w:hAnsi="Times New Roman" w:cs="Times New Roman"/>
                <w:sz w:val="28"/>
                <w:szCs w:val="28"/>
              </w:rPr>
              <w:t>0</w:t>
            </w:r>
          </w:p>
        </w:tc>
      </w:tr>
      <w:bookmarkEnd w:id="44"/>
    </w:tbl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E24F47" w:rsidRPr="00FE0DC6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DC6">
        <w:rPr>
          <w:rFonts w:ascii="Times New Roman" w:hAnsi="Times New Roman"/>
          <w:sz w:val="28"/>
          <w:szCs w:val="28"/>
        </w:rPr>
        <w:t>Е.А. Тарасов</w:t>
      </w: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Pr="00596F51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596F51" w:rsidRPr="00596F51" w:rsidRDefault="00596F51" w:rsidP="00E24F47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sectPr w:rsidR="00596F51" w:rsidRPr="00596F51" w:rsidSect="00075CE1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EAA" w:rsidRDefault="00F83EAA" w:rsidP="00075CE1">
      <w:r>
        <w:separator/>
      </w:r>
    </w:p>
  </w:endnote>
  <w:endnote w:type="continuationSeparator" w:id="1">
    <w:p w:rsidR="00F83EAA" w:rsidRDefault="00F83EAA" w:rsidP="0007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EAA" w:rsidRDefault="00F83EAA" w:rsidP="00075CE1">
      <w:r>
        <w:separator/>
      </w:r>
    </w:p>
  </w:footnote>
  <w:footnote w:type="continuationSeparator" w:id="1">
    <w:p w:rsidR="00F83EAA" w:rsidRDefault="00F83EAA" w:rsidP="0007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E1" w:rsidRPr="00075CE1" w:rsidRDefault="009879B1" w:rsidP="00075CE1">
    <w:pPr>
      <w:pStyle w:val="a5"/>
      <w:jc w:val="center"/>
      <w:rPr>
        <w:rFonts w:ascii="Times New Roman" w:hAnsi="Times New Roman"/>
        <w:sz w:val="24"/>
        <w:szCs w:val="24"/>
      </w:rPr>
    </w:pPr>
    <w:r w:rsidRPr="00075CE1">
      <w:rPr>
        <w:rFonts w:ascii="Times New Roman" w:hAnsi="Times New Roman"/>
        <w:sz w:val="24"/>
        <w:szCs w:val="24"/>
      </w:rPr>
      <w:fldChar w:fldCharType="begin"/>
    </w:r>
    <w:r w:rsidR="00075CE1" w:rsidRPr="00075CE1">
      <w:rPr>
        <w:rFonts w:ascii="Times New Roman" w:hAnsi="Times New Roman"/>
        <w:sz w:val="24"/>
        <w:szCs w:val="24"/>
      </w:rPr>
      <w:instrText xml:space="preserve"> PAGE   \* MERGEFORMAT </w:instrText>
    </w:r>
    <w:r w:rsidRPr="00075CE1">
      <w:rPr>
        <w:rFonts w:ascii="Times New Roman" w:hAnsi="Times New Roman"/>
        <w:sz w:val="24"/>
        <w:szCs w:val="24"/>
      </w:rPr>
      <w:fldChar w:fldCharType="separate"/>
    </w:r>
    <w:r w:rsidR="004F3CC6">
      <w:rPr>
        <w:rFonts w:ascii="Times New Roman" w:hAnsi="Times New Roman"/>
        <w:noProof/>
        <w:sz w:val="24"/>
        <w:szCs w:val="24"/>
      </w:rPr>
      <w:t>2</w:t>
    </w:r>
    <w:r w:rsidRPr="00075C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1134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E3"/>
    <w:rsid w:val="000040F5"/>
    <w:rsid w:val="00075CE1"/>
    <w:rsid w:val="001E5450"/>
    <w:rsid w:val="0024064F"/>
    <w:rsid w:val="00240D26"/>
    <w:rsid w:val="00256BD0"/>
    <w:rsid w:val="0026278D"/>
    <w:rsid w:val="002967E4"/>
    <w:rsid w:val="002C09DE"/>
    <w:rsid w:val="00317C30"/>
    <w:rsid w:val="00322045"/>
    <w:rsid w:val="00335078"/>
    <w:rsid w:val="003B3C68"/>
    <w:rsid w:val="0046162B"/>
    <w:rsid w:val="00467B0B"/>
    <w:rsid w:val="004839F1"/>
    <w:rsid w:val="0048603D"/>
    <w:rsid w:val="004866C2"/>
    <w:rsid w:val="004F3CC6"/>
    <w:rsid w:val="005027E2"/>
    <w:rsid w:val="00596F51"/>
    <w:rsid w:val="005A029E"/>
    <w:rsid w:val="005A060C"/>
    <w:rsid w:val="005B6518"/>
    <w:rsid w:val="005D3BCB"/>
    <w:rsid w:val="005F5E4E"/>
    <w:rsid w:val="0066208E"/>
    <w:rsid w:val="00684C5B"/>
    <w:rsid w:val="006B6F4F"/>
    <w:rsid w:val="006C2548"/>
    <w:rsid w:val="006C5067"/>
    <w:rsid w:val="006D4755"/>
    <w:rsid w:val="00745137"/>
    <w:rsid w:val="00762BDD"/>
    <w:rsid w:val="007671E2"/>
    <w:rsid w:val="007A3B02"/>
    <w:rsid w:val="007E180F"/>
    <w:rsid w:val="008450FB"/>
    <w:rsid w:val="0086775C"/>
    <w:rsid w:val="00890834"/>
    <w:rsid w:val="008B26AF"/>
    <w:rsid w:val="008C5DD8"/>
    <w:rsid w:val="009879B1"/>
    <w:rsid w:val="009D7A18"/>
    <w:rsid w:val="009E4DD3"/>
    <w:rsid w:val="00A16F31"/>
    <w:rsid w:val="00A42F0E"/>
    <w:rsid w:val="00A45FE3"/>
    <w:rsid w:val="00B514E2"/>
    <w:rsid w:val="00BE02C3"/>
    <w:rsid w:val="00C00214"/>
    <w:rsid w:val="00C664EF"/>
    <w:rsid w:val="00CE202E"/>
    <w:rsid w:val="00CE2DD5"/>
    <w:rsid w:val="00D76BA9"/>
    <w:rsid w:val="00DE2D73"/>
    <w:rsid w:val="00E24F47"/>
    <w:rsid w:val="00E701EC"/>
    <w:rsid w:val="00E75206"/>
    <w:rsid w:val="00E75EFE"/>
    <w:rsid w:val="00EA2F4A"/>
    <w:rsid w:val="00F5467C"/>
    <w:rsid w:val="00F56467"/>
    <w:rsid w:val="00F83EAA"/>
    <w:rsid w:val="00F91134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4"/>
    <w:pPr>
      <w:widowControl w:val="0"/>
      <w:suppressAutoHyphens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uiPriority w:val="99"/>
    <w:qFormat/>
    <w:rsid w:val="00684C5B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134"/>
    <w:rPr>
      <w:color w:val="000080"/>
      <w:u w:val="single"/>
    </w:rPr>
  </w:style>
  <w:style w:type="paragraph" w:customStyle="1" w:styleId="a4">
    <w:name w:val="Содержимое таблицы"/>
    <w:basedOn w:val="a"/>
    <w:rsid w:val="00F91134"/>
    <w:pPr>
      <w:suppressLineNumbers/>
    </w:pPr>
  </w:style>
  <w:style w:type="paragraph" w:styleId="a5">
    <w:name w:val="header"/>
    <w:basedOn w:val="a"/>
    <w:link w:val="a6"/>
    <w:uiPriority w:val="99"/>
    <w:unhideWhenUsed/>
    <w:rsid w:val="00075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CE1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75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CE1"/>
    <w:rPr>
      <w:rFonts w:ascii="Calibri" w:hAnsi="Calibri"/>
      <w:sz w:val="22"/>
    </w:rPr>
  </w:style>
  <w:style w:type="paragraph" w:customStyle="1" w:styleId="ConsTitle">
    <w:name w:val="ConsTitle"/>
    <w:rsid w:val="002C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No Spacing"/>
    <w:uiPriority w:val="1"/>
    <w:qFormat/>
    <w:rsid w:val="00A42F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character" w:customStyle="1" w:styleId="aa">
    <w:name w:val="Гипертекстовая ссылка"/>
    <w:basedOn w:val="a0"/>
    <w:uiPriority w:val="99"/>
    <w:rsid w:val="00684C5B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84C5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684C5B"/>
    <w:rPr>
      <w:b/>
      <w:color w:val="26282F"/>
    </w:rPr>
  </w:style>
  <w:style w:type="paragraph" w:customStyle="1" w:styleId="ConsPlusNormal">
    <w:name w:val="ConsPlusNormal"/>
    <w:rsid w:val="00684C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9267-CE1C-4939-A5D1-E380A39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25395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garantf1://12012604.69/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Пользователь Windows</cp:lastModifiedBy>
  <cp:revision>3</cp:revision>
  <cp:lastPrinted>2020-12-16T12:35:00Z</cp:lastPrinted>
  <dcterms:created xsi:type="dcterms:W3CDTF">2020-12-16T12:55:00Z</dcterms:created>
  <dcterms:modified xsi:type="dcterms:W3CDTF">2021-01-12T12:20:00Z</dcterms:modified>
</cp:coreProperties>
</file>