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CE" w:rsidRDefault="00A76FCE" w:rsidP="00D636C3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76FCE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771525" cy="897317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CE" w:rsidRDefault="00A76FCE" w:rsidP="00D636C3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46C0E" w:rsidRPr="00646C0E" w:rsidRDefault="00646C0E" w:rsidP="00D636C3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46C0E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646C0E" w:rsidRPr="00646C0E" w:rsidRDefault="00646C0E" w:rsidP="00D636C3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46C0E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A05CA0" w:rsidRPr="00A05CA0" w:rsidRDefault="00A05CA0" w:rsidP="00D636C3">
      <w:pPr>
        <w:ind w:right="-284"/>
        <w:jc w:val="center"/>
        <w:rPr>
          <w:rFonts w:ascii="Times New Roman" w:hAnsi="Times New Roman"/>
          <w:b/>
          <w:sz w:val="32"/>
          <w:szCs w:val="32"/>
        </w:rPr>
      </w:pPr>
    </w:p>
    <w:p w:rsidR="00646C0E" w:rsidRPr="00A05CA0" w:rsidRDefault="00646C0E" w:rsidP="00D636C3">
      <w:pPr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A05CA0">
        <w:rPr>
          <w:rFonts w:ascii="Times New Roman" w:hAnsi="Times New Roman"/>
          <w:b/>
          <w:sz w:val="32"/>
          <w:szCs w:val="32"/>
        </w:rPr>
        <w:t>ПОСТАНОВЛЕНИЕ</w:t>
      </w:r>
    </w:p>
    <w:p w:rsidR="00646C0E" w:rsidRPr="00646C0E" w:rsidRDefault="00AE6B4B" w:rsidP="00D8717F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6C0E" w:rsidRPr="00646C0E">
        <w:rPr>
          <w:rFonts w:ascii="Times New Roman" w:hAnsi="Times New Roman"/>
          <w:sz w:val="28"/>
          <w:szCs w:val="28"/>
        </w:rPr>
        <w:t xml:space="preserve">от </w:t>
      </w:r>
      <w:r w:rsidR="00D8717F">
        <w:rPr>
          <w:rFonts w:ascii="Times New Roman" w:hAnsi="Times New Roman"/>
          <w:sz w:val="28"/>
          <w:szCs w:val="28"/>
        </w:rPr>
        <w:t>26</w:t>
      </w:r>
      <w:r w:rsidR="00CD2B67">
        <w:rPr>
          <w:rFonts w:ascii="Times New Roman" w:hAnsi="Times New Roman"/>
          <w:sz w:val="28"/>
          <w:szCs w:val="28"/>
        </w:rPr>
        <w:t>.0</w:t>
      </w:r>
      <w:r w:rsidR="00D8717F">
        <w:rPr>
          <w:rFonts w:ascii="Times New Roman" w:hAnsi="Times New Roman"/>
          <w:sz w:val="28"/>
          <w:szCs w:val="28"/>
        </w:rPr>
        <w:t>1</w:t>
      </w:r>
      <w:r w:rsidR="00CD2B67">
        <w:rPr>
          <w:rFonts w:ascii="Times New Roman" w:hAnsi="Times New Roman"/>
          <w:sz w:val="28"/>
          <w:szCs w:val="28"/>
        </w:rPr>
        <w:t>.</w:t>
      </w:r>
      <w:r w:rsidR="00646C0E" w:rsidRPr="00646C0E">
        <w:rPr>
          <w:rFonts w:ascii="Times New Roman" w:hAnsi="Times New Roman"/>
          <w:sz w:val="28"/>
          <w:szCs w:val="28"/>
        </w:rPr>
        <w:t>202</w:t>
      </w:r>
      <w:r w:rsidR="00D871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46C0E" w:rsidRPr="00646C0E">
        <w:rPr>
          <w:rFonts w:ascii="Times New Roman" w:hAnsi="Times New Roman"/>
          <w:sz w:val="28"/>
          <w:szCs w:val="28"/>
        </w:rPr>
        <w:tab/>
      </w:r>
      <w:r w:rsidR="00646C0E" w:rsidRPr="00646C0E">
        <w:rPr>
          <w:rFonts w:ascii="Times New Roman" w:hAnsi="Times New Roman"/>
          <w:sz w:val="28"/>
          <w:szCs w:val="28"/>
        </w:rPr>
        <w:tab/>
      </w:r>
      <w:r w:rsidR="00646C0E" w:rsidRPr="00646C0E">
        <w:rPr>
          <w:rFonts w:ascii="Times New Roman" w:hAnsi="Times New Roman"/>
          <w:sz w:val="28"/>
          <w:szCs w:val="28"/>
        </w:rPr>
        <w:tab/>
      </w:r>
      <w:r w:rsidR="00646C0E">
        <w:rPr>
          <w:rFonts w:ascii="Times New Roman" w:hAnsi="Times New Roman"/>
          <w:sz w:val="28"/>
          <w:szCs w:val="28"/>
        </w:rPr>
        <w:tab/>
      </w:r>
      <w:r w:rsidR="00646C0E">
        <w:rPr>
          <w:rFonts w:ascii="Times New Roman" w:hAnsi="Times New Roman"/>
          <w:sz w:val="28"/>
          <w:szCs w:val="28"/>
        </w:rPr>
        <w:tab/>
      </w:r>
      <w:r w:rsidR="00646C0E">
        <w:rPr>
          <w:rFonts w:ascii="Times New Roman" w:hAnsi="Times New Roman"/>
          <w:sz w:val="28"/>
          <w:szCs w:val="28"/>
        </w:rPr>
        <w:tab/>
      </w:r>
      <w:r w:rsidR="00D8717F">
        <w:rPr>
          <w:rFonts w:ascii="Times New Roman" w:hAnsi="Times New Roman"/>
          <w:sz w:val="28"/>
          <w:szCs w:val="28"/>
        </w:rPr>
        <w:t xml:space="preserve">                             </w:t>
      </w:r>
      <w:r w:rsidR="00646C0E" w:rsidRPr="00646C0E">
        <w:rPr>
          <w:rFonts w:ascii="Times New Roman" w:hAnsi="Times New Roman"/>
          <w:sz w:val="28"/>
          <w:szCs w:val="28"/>
        </w:rPr>
        <w:tab/>
      </w:r>
      <w:r w:rsidR="00FA70CD">
        <w:rPr>
          <w:rFonts w:ascii="Times New Roman" w:hAnsi="Times New Roman"/>
          <w:sz w:val="28"/>
          <w:szCs w:val="28"/>
        </w:rPr>
        <w:t xml:space="preserve">   </w:t>
      </w:r>
      <w:r w:rsidR="00646C0E" w:rsidRPr="00646C0E">
        <w:rPr>
          <w:rFonts w:ascii="Times New Roman" w:hAnsi="Times New Roman"/>
          <w:sz w:val="28"/>
          <w:szCs w:val="28"/>
        </w:rPr>
        <w:t>№</w:t>
      </w:r>
      <w:r w:rsidR="00D8717F">
        <w:rPr>
          <w:rFonts w:ascii="Times New Roman" w:hAnsi="Times New Roman"/>
          <w:sz w:val="28"/>
          <w:szCs w:val="28"/>
        </w:rPr>
        <w:t>1</w:t>
      </w:r>
      <w:r w:rsidR="00FA70CD">
        <w:rPr>
          <w:rFonts w:ascii="Times New Roman" w:hAnsi="Times New Roman"/>
          <w:sz w:val="28"/>
          <w:szCs w:val="28"/>
        </w:rPr>
        <w:t>0</w:t>
      </w:r>
      <w:r w:rsidR="00646C0E">
        <w:rPr>
          <w:rFonts w:ascii="Times New Roman" w:hAnsi="Times New Roman"/>
          <w:sz w:val="28"/>
          <w:szCs w:val="28"/>
        </w:rPr>
        <w:t xml:space="preserve"> </w:t>
      </w:r>
    </w:p>
    <w:p w:rsidR="00646C0E" w:rsidRPr="00646C0E" w:rsidRDefault="00646C0E" w:rsidP="00D636C3">
      <w:pPr>
        <w:ind w:right="-284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станица Родниковская</w:t>
      </w:r>
    </w:p>
    <w:p w:rsidR="002B453E" w:rsidRPr="003A486C" w:rsidRDefault="004D3C9E" w:rsidP="00AC0A4E">
      <w:pPr>
        <w:pStyle w:val="ConsPlusTitle"/>
        <w:ind w:left="709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</w:t>
      </w:r>
      <w:r w:rsidR="00457DA0">
        <w:rPr>
          <w:rFonts w:ascii="Times New Roman" w:hAnsi="Times New Roman" w:cs="Times New Roman"/>
          <w:sz w:val="28"/>
          <w:szCs w:val="28"/>
        </w:rPr>
        <w:t xml:space="preserve">утверждении Устава </w:t>
      </w:r>
      <w:r w:rsidR="0015014C">
        <w:rPr>
          <w:rFonts w:ascii="Times New Roman" w:hAnsi="Times New Roman" w:cs="Times New Roman"/>
          <w:sz w:val="28"/>
          <w:szCs w:val="28"/>
        </w:rPr>
        <w:t>общественной организации территориально</w:t>
      </w:r>
      <w:r w:rsidR="006B0DB0">
        <w:rPr>
          <w:rFonts w:ascii="Times New Roman" w:hAnsi="Times New Roman" w:cs="Times New Roman"/>
          <w:sz w:val="28"/>
          <w:szCs w:val="28"/>
        </w:rPr>
        <w:t>го</w:t>
      </w:r>
      <w:r w:rsidR="0015014C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B0DB0">
        <w:rPr>
          <w:rFonts w:ascii="Times New Roman" w:hAnsi="Times New Roman" w:cs="Times New Roman"/>
          <w:sz w:val="28"/>
          <w:szCs w:val="28"/>
        </w:rPr>
        <w:t>го</w:t>
      </w:r>
      <w:r w:rsidR="0015014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6B0DB0">
        <w:rPr>
          <w:rFonts w:ascii="Times New Roman" w:hAnsi="Times New Roman" w:cs="Times New Roman"/>
          <w:sz w:val="28"/>
          <w:szCs w:val="28"/>
        </w:rPr>
        <w:t>я</w:t>
      </w:r>
      <w:r w:rsidR="0015014C">
        <w:rPr>
          <w:rFonts w:ascii="Times New Roman" w:hAnsi="Times New Roman" w:cs="Times New Roman"/>
          <w:sz w:val="28"/>
          <w:szCs w:val="28"/>
        </w:rPr>
        <w:t xml:space="preserve"> «Родники» Родниковского сельского поселения Курганинского района</w:t>
      </w:r>
    </w:p>
    <w:p w:rsidR="00EC0AC1" w:rsidRDefault="00EC0AC1" w:rsidP="00D636C3">
      <w:pPr>
        <w:pStyle w:val="ConsPlusNormal"/>
        <w:ind w:right="-284" w:firstLine="709"/>
        <w:jc w:val="both"/>
        <w:rPr>
          <w:sz w:val="28"/>
          <w:szCs w:val="28"/>
        </w:rPr>
      </w:pPr>
    </w:p>
    <w:p w:rsidR="00EC0AC1" w:rsidRDefault="00EC0AC1" w:rsidP="00D636C3">
      <w:pPr>
        <w:pStyle w:val="ConsPlusNormal"/>
        <w:ind w:right="-284" w:firstLine="709"/>
        <w:jc w:val="both"/>
        <w:rPr>
          <w:sz w:val="28"/>
          <w:szCs w:val="28"/>
        </w:rPr>
      </w:pPr>
    </w:p>
    <w:p w:rsidR="002B453E" w:rsidRPr="003A486C" w:rsidRDefault="002B453E" w:rsidP="00A05CA0">
      <w:pPr>
        <w:pStyle w:val="ConsPlusNormal"/>
        <w:ind w:left="-142" w:right="-284" w:firstLine="850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>В соответствии</w:t>
      </w:r>
      <w:r w:rsidR="00D9221D">
        <w:rPr>
          <w:sz w:val="28"/>
          <w:szCs w:val="28"/>
        </w:rPr>
        <w:t xml:space="preserve"> с</w:t>
      </w:r>
      <w:r w:rsidRPr="003A486C">
        <w:rPr>
          <w:sz w:val="28"/>
          <w:szCs w:val="28"/>
        </w:rPr>
        <w:t xml:space="preserve"> </w:t>
      </w:r>
      <w:r w:rsidR="00D9221D">
        <w:rPr>
          <w:rFonts w:eastAsia="Times New Roman"/>
          <w:sz w:val="28"/>
          <w:szCs w:val="28"/>
        </w:rPr>
        <w:t>Конституцией</w:t>
      </w:r>
      <w:r w:rsidR="00D9221D" w:rsidRPr="008937FD">
        <w:rPr>
          <w:rFonts w:eastAsia="Times New Roman"/>
          <w:sz w:val="28"/>
          <w:szCs w:val="28"/>
        </w:rPr>
        <w:t xml:space="preserve"> Р</w:t>
      </w:r>
      <w:r w:rsidR="00D9221D">
        <w:rPr>
          <w:rFonts w:eastAsia="Times New Roman"/>
          <w:sz w:val="28"/>
          <w:szCs w:val="28"/>
        </w:rPr>
        <w:t>оссийской Федерации, Гражданским</w:t>
      </w:r>
      <w:r w:rsidR="00D9221D" w:rsidRPr="008937FD">
        <w:rPr>
          <w:rFonts w:eastAsia="Times New Roman"/>
          <w:sz w:val="28"/>
          <w:szCs w:val="28"/>
        </w:rPr>
        <w:t xml:space="preserve"> кодекс</w:t>
      </w:r>
      <w:r w:rsidR="00D9221D">
        <w:rPr>
          <w:rFonts w:eastAsia="Times New Roman"/>
          <w:sz w:val="28"/>
          <w:szCs w:val="28"/>
        </w:rPr>
        <w:t xml:space="preserve">ом </w:t>
      </w:r>
      <w:r w:rsidR="00D9221D" w:rsidRPr="008937FD">
        <w:rPr>
          <w:rFonts w:eastAsia="Times New Roman"/>
          <w:sz w:val="28"/>
          <w:szCs w:val="28"/>
        </w:rPr>
        <w:t>Р</w:t>
      </w:r>
      <w:r w:rsidR="00D9221D">
        <w:rPr>
          <w:rFonts w:eastAsia="Times New Roman"/>
          <w:sz w:val="28"/>
          <w:szCs w:val="28"/>
        </w:rPr>
        <w:t>оссийской Федерации, Федеральным</w:t>
      </w:r>
      <w:r w:rsidR="00D9221D" w:rsidRPr="008937FD">
        <w:rPr>
          <w:rFonts w:eastAsia="Times New Roman"/>
          <w:sz w:val="28"/>
          <w:szCs w:val="28"/>
        </w:rPr>
        <w:t xml:space="preserve"> закон</w:t>
      </w:r>
      <w:r w:rsidR="00D9221D">
        <w:rPr>
          <w:rFonts w:eastAsia="Times New Roman"/>
          <w:sz w:val="28"/>
          <w:szCs w:val="28"/>
        </w:rPr>
        <w:t>ом</w:t>
      </w:r>
      <w:r w:rsidR="00D9221D" w:rsidRPr="008937FD">
        <w:rPr>
          <w:rFonts w:eastAsia="Times New Roman"/>
          <w:sz w:val="28"/>
          <w:szCs w:val="28"/>
        </w:rPr>
        <w:t xml:space="preserve"> от 12 января 1996 года №</w:t>
      </w:r>
      <w:r w:rsidR="00D9221D">
        <w:rPr>
          <w:rFonts w:eastAsia="Times New Roman"/>
          <w:sz w:val="28"/>
          <w:szCs w:val="28"/>
        </w:rPr>
        <w:t>7-ФЗ «</w:t>
      </w:r>
      <w:r w:rsidR="00D9221D" w:rsidRPr="008937FD">
        <w:rPr>
          <w:rFonts w:eastAsia="Times New Roman"/>
          <w:sz w:val="28"/>
          <w:szCs w:val="28"/>
        </w:rPr>
        <w:t>О некоммерческих организациях</w:t>
      </w:r>
      <w:r w:rsidR="00D9221D">
        <w:rPr>
          <w:rFonts w:eastAsia="Times New Roman"/>
          <w:sz w:val="28"/>
          <w:szCs w:val="28"/>
        </w:rPr>
        <w:t>»</w:t>
      </w:r>
      <w:r w:rsidR="00D9221D" w:rsidRPr="008937FD">
        <w:rPr>
          <w:rFonts w:eastAsia="Times New Roman"/>
          <w:sz w:val="28"/>
          <w:szCs w:val="28"/>
        </w:rPr>
        <w:t>,</w:t>
      </w:r>
      <w:r w:rsidR="00D9221D">
        <w:rPr>
          <w:rFonts w:eastAsia="Times New Roman"/>
          <w:sz w:val="28"/>
          <w:szCs w:val="28"/>
        </w:rPr>
        <w:t xml:space="preserve"> Федеральным</w:t>
      </w:r>
      <w:r w:rsidR="00D9221D" w:rsidRPr="008937FD">
        <w:rPr>
          <w:rFonts w:eastAsia="Times New Roman"/>
          <w:sz w:val="28"/>
          <w:szCs w:val="28"/>
        </w:rPr>
        <w:t xml:space="preserve"> закон</w:t>
      </w:r>
      <w:r w:rsidR="00D9221D">
        <w:rPr>
          <w:rFonts w:eastAsia="Times New Roman"/>
          <w:sz w:val="28"/>
          <w:szCs w:val="28"/>
        </w:rPr>
        <w:t>ом</w:t>
      </w:r>
      <w:r w:rsidR="00D9221D" w:rsidRPr="008937FD">
        <w:rPr>
          <w:rFonts w:eastAsia="Times New Roman"/>
          <w:sz w:val="28"/>
          <w:szCs w:val="28"/>
        </w:rPr>
        <w:t xml:space="preserve"> от 19 мая1995 года №82-ФЗ</w:t>
      </w:r>
      <w:r w:rsidR="00D9221D">
        <w:rPr>
          <w:rFonts w:eastAsia="Times New Roman"/>
          <w:sz w:val="28"/>
          <w:szCs w:val="28"/>
        </w:rPr>
        <w:t xml:space="preserve"> «</w:t>
      </w:r>
      <w:r w:rsidR="00D9221D" w:rsidRPr="008937FD">
        <w:rPr>
          <w:rFonts w:eastAsia="Times New Roman"/>
          <w:sz w:val="28"/>
          <w:szCs w:val="28"/>
        </w:rPr>
        <w:t>Об общественных объединениях</w:t>
      </w:r>
      <w:r w:rsidR="00D9221D">
        <w:rPr>
          <w:rFonts w:eastAsia="Times New Roman"/>
          <w:sz w:val="28"/>
          <w:szCs w:val="28"/>
        </w:rPr>
        <w:t>»</w:t>
      </w:r>
      <w:r w:rsidR="00D9221D" w:rsidRPr="008937FD">
        <w:rPr>
          <w:rFonts w:eastAsia="Times New Roman"/>
          <w:sz w:val="28"/>
          <w:szCs w:val="28"/>
        </w:rPr>
        <w:t xml:space="preserve">, </w:t>
      </w:r>
      <w:r w:rsidR="00D9221D">
        <w:rPr>
          <w:rFonts w:eastAsia="Times New Roman"/>
          <w:sz w:val="28"/>
          <w:szCs w:val="28"/>
        </w:rPr>
        <w:t xml:space="preserve">а так же Федеральным </w:t>
      </w:r>
      <w:r w:rsidR="00D9221D" w:rsidRPr="008937FD">
        <w:rPr>
          <w:rFonts w:eastAsia="Times New Roman"/>
          <w:sz w:val="28"/>
          <w:szCs w:val="28"/>
        </w:rPr>
        <w:t xml:space="preserve"> закон</w:t>
      </w:r>
      <w:r w:rsidR="00D9221D">
        <w:rPr>
          <w:rFonts w:eastAsia="Times New Roman"/>
          <w:sz w:val="28"/>
          <w:szCs w:val="28"/>
        </w:rPr>
        <w:t>ом</w:t>
      </w:r>
      <w:r w:rsidR="00D9221D" w:rsidRPr="008937FD">
        <w:rPr>
          <w:rFonts w:eastAsia="Times New Roman"/>
          <w:sz w:val="28"/>
          <w:szCs w:val="28"/>
        </w:rPr>
        <w:t xml:space="preserve"> от 6 октября 2003 года №131-ФЗ </w:t>
      </w:r>
      <w:r w:rsidR="00D9221D">
        <w:rPr>
          <w:rFonts w:eastAsia="Times New Roman"/>
          <w:sz w:val="28"/>
          <w:szCs w:val="28"/>
        </w:rPr>
        <w:t>«</w:t>
      </w:r>
      <w:r w:rsidR="00D9221D" w:rsidRPr="008937FD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221D">
        <w:rPr>
          <w:rFonts w:eastAsia="Times New Roman"/>
          <w:sz w:val="28"/>
          <w:szCs w:val="28"/>
        </w:rPr>
        <w:t>»</w:t>
      </w:r>
      <w:r w:rsidR="001A7503">
        <w:rPr>
          <w:rFonts w:eastAsia="Times New Roman"/>
          <w:sz w:val="28"/>
          <w:szCs w:val="28"/>
        </w:rPr>
        <w:t xml:space="preserve"> и</w:t>
      </w:r>
      <w:r w:rsidR="00D9221D" w:rsidRPr="008937FD">
        <w:rPr>
          <w:rFonts w:eastAsia="Times New Roman"/>
          <w:sz w:val="28"/>
          <w:szCs w:val="28"/>
        </w:rPr>
        <w:t xml:space="preserve"> </w:t>
      </w:r>
      <w:r w:rsidR="008218C8">
        <w:rPr>
          <w:sz w:val="28"/>
          <w:szCs w:val="28"/>
        </w:rPr>
        <w:t>Уставом</w:t>
      </w:r>
      <w:r w:rsidR="008218C8" w:rsidRPr="008218C8">
        <w:rPr>
          <w:sz w:val="28"/>
          <w:szCs w:val="28"/>
        </w:rPr>
        <w:t xml:space="preserve"> Родниковского сельского поселения Курганинского района, зарегистрированным Упр</w:t>
      </w:r>
      <w:r w:rsidR="001A7503">
        <w:rPr>
          <w:sz w:val="28"/>
          <w:szCs w:val="28"/>
        </w:rPr>
        <w:t>авлением</w:t>
      </w:r>
      <w:proofErr w:type="gramEnd"/>
      <w:r w:rsidR="001A7503">
        <w:rPr>
          <w:sz w:val="28"/>
          <w:szCs w:val="28"/>
        </w:rPr>
        <w:t xml:space="preserve"> Министерства юстиции Российской  Федерации по Краснодарскому </w:t>
      </w:r>
      <w:r w:rsidR="008218C8">
        <w:rPr>
          <w:sz w:val="28"/>
          <w:szCs w:val="28"/>
        </w:rPr>
        <w:t>краю</w:t>
      </w:r>
      <w:r w:rsidR="001A7503">
        <w:rPr>
          <w:sz w:val="28"/>
          <w:szCs w:val="28"/>
        </w:rPr>
        <w:t xml:space="preserve"> 10 мая 2017 года № </w:t>
      </w:r>
      <w:r w:rsidR="008218C8" w:rsidRPr="008218C8">
        <w:rPr>
          <w:sz w:val="28"/>
          <w:szCs w:val="28"/>
          <w:lang w:val="en-US"/>
        </w:rPr>
        <w:t>Ru</w:t>
      </w:r>
      <w:r w:rsidR="008218C8" w:rsidRPr="008218C8">
        <w:rPr>
          <w:sz w:val="28"/>
          <w:szCs w:val="28"/>
        </w:rPr>
        <w:t xml:space="preserve"> 235173092017001</w:t>
      </w:r>
      <w:r w:rsidR="00A05CA0">
        <w:rPr>
          <w:sz w:val="28"/>
          <w:szCs w:val="28"/>
        </w:rPr>
        <w:t xml:space="preserve"> </w:t>
      </w:r>
      <w:proofErr w:type="spellStart"/>
      <w:proofErr w:type="gramStart"/>
      <w:r w:rsidRPr="003A486C">
        <w:rPr>
          <w:sz w:val="28"/>
          <w:szCs w:val="28"/>
        </w:rPr>
        <w:t>п</w:t>
      </w:r>
      <w:proofErr w:type="spellEnd"/>
      <w:proofErr w:type="gramEnd"/>
      <w:r w:rsidR="00A05CA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A05CA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A05CA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A05CA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A05CA0">
        <w:rPr>
          <w:sz w:val="28"/>
          <w:szCs w:val="28"/>
        </w:rPr>
        <w:t xml:space="preserve"> </w:t>
      </w:r>
      <w:proofErr w:type="spellStart"/>
      <w:r w:rsidRPr="003A486C">
        <w:rPr>
          <w:sz w:val="28"/>
          <w:szCs w:val="28"/>
        </w:rPr>
        <w:t>н</w:t>
      </w:r>
      <w:proofErr w:type="spellEnd"/>
      <w:r w:rsidR="00A05CA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A05CA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A05CA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A05CA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A05CA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:rsidR="002B453E" w:rsidRPr="003A486C" w:rsidRDefault="00A05CA0" w:rsidP="00A05CA0">
      <w:pPr>
        <w:pStyle w:val="ConsPlusNormal"/>
        <w:ind w:left="-142" w:right="-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Устав </w:t>
      </w:r>
      <w:r w:rsidR="00E470E9">
        <w:rPr>
          <w:sz w:val="28"/>
          <w:szCs w:val="28"/>
        </w:rPr>
        <w:t>общественной организации территориального общественного самоуправлени</w:t>
      </w:r>
      <w:r w:rsidR="006B0DB0">
        <w:rPr>
          <w:sz w:val="28"/>
          <w:szCs w:val="28"/>
        </w:rPr>
        <w:t>я</w:t>
      </w:r>
      <w:r w:rsidR="00E470E9">
        <w:rPr>
          <w:sz w:val="28"/>
          <w:szCs w:val="28"/>
        </w:rPr>
        <w:t xml:space="preserve"> «Родники» Родниковского сельского поселения Курганинского района</w:t>
      </w:r>
      <w:r w:rsidR="006B0DB0">
        <w:rPr>
          <w:sz w:val="28"/>
          <w:szCs w:val="28"/>
        </w:rPr>
        <w:t>,</w:t>
      </w:r>
      <w:r w:rsidR="006B0DB0" w:rsidRPr="006B0DB0">
        <w:rPr>
          <w:sz w:val="28"/>
          <w:szCs w:val="28"/>
        </w:rPr>
        <w:t xml:space="preserve"> </w:t>
      </w:r>
      <w:r w:rsidR="006B0DB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917F6D" w:rsidRDefault="00A05CA0" w:rsidP="00A05CA0">
      <w:pPr>
        <w:pStyle w:val="ConsPlusNormal"/>
        <w:spacing w:line="300" w:lineRule="exact"/>
        <w:ind w:left="-142" w:right="-284"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B453E" w:rsidRPr="003A486C">
        <w:rPr>
          <w:color w:val="000000"/>
          <w:sz w:val="28"/>
          <w:szCs w:val="28"/>
        </w:rPr>
        <w:t xml:space="preserve">. </w:t>
      </w:r>
      <w:proofErr w:type="gramStart"/>
      <w:r w:rsidR="002B453E" w:rsidRPr="003A486C">
        <w:rPr>
          <w:color w:val="000000"/>
          <w:sz w:val="28"/>
          <w:szCs w:val="28"/>
        </w:rPr>
        <w:t>Контроль за</w:t>
      </w:r>
      <w:proofErr w:type="gramEnd"/>
      <w:r w:rsidR="002B453E" w:rsidRPr="003A486C">
        <w:rPr>
          <w:color w:val="000000"/>
          <w:sz w:val="28"/>
          <w:szCs w:val="28"/>
        </w:rPr>
        <w:t xml:space="preserve"> выполнением настоящего</w:t>
      </w:r>
      <w:r w:rsidR="002B453E" w:rsidRPr="003A486C">
        <w:rPr>
          <w:sz w:val="28"/>
          <w:szCs w:val="28"/>
        </w:rPr>
        <w:t xml:space="preserve"> постановления возложить на </w:t>
      </w:r>
      <w:r w:rsidR="009708CD">
        <w:rPr>
          <w:sz w:val="28"/>
          <w:szCs w:val="28"/>
        </w:rPr>
        <w:t xml:space="preserve">заместителя главы </w:t>
      </w:r>
      <w:r w:rsidR="00917F6D">
        <w:rPr>
          <w:sz w:val="28"/>
          <w:szCs w:val="28"/>
        </w:rPr>
        <w:t>Родниковского сельского поселения Курганинского</w:t>
      </w:r>
      <w:r w:rsidR="009708CD">
        <w:rPr>
          <w:sz w:val="28"/>
          <w:szCs w:val="28"/>
        </w:rPr>
        <w:t xml:space="preserve"> район</w:t>
      </w:r>
      <w:r w:rsidR="00917F6D">
        <w:rPr>
          <w:sz w:val="28"/>
          <w:szCs w:val="28"/>
        </w:rPr>
        <w:t>а В.В. Хохлова.</w:t>
      </w:r>
    </w:p>
    <w:p w:rsidR="00A05CA0" w:rsidRDefault="00A05CA0" w:rsidP="00A05CA0">
      <w:pPr>
        <w:pStyle w:val="ConsPlusNormal"/>
        <w:spacing w:line="300" w:lineRule="exact"/>
        <w:ind w:left="-142" w:right="-284" w:firstLine="8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2B453E" w:rsidRPr="003A486C">
        <w:rPr>
          <w:sz w:val="28"/>
          <w:szCs w:val="28"/>
          <w:lang w:eastAsia="ar-SA"/>
        </w:rPr>
        <w:t xml:space="preserve">. Постановление вступает </w:t>
      </w:r>
      <w:r>
        <w:rPr>
          <w:sz w:val="28"/>
          <w:szCs w:val="28"/>
          <w:lang w:eastAsia="ar-SA"/>
        </w:rPr>
        <w:t>в силу со дня его подписания.</w:t>
      </w:r>
    </w:p>
    <w:p w:rsidR="002B453E" w:rsidRDefault="002B453E" w:rsidP="00D636C3">
      <w:pPr>
        <w:pStyle w:val="a6"/>
        <w:ind w:right="-284"/>
        <w:rPr>
          <w:rFonts w:ascii="Times New Roman" w:hAnsi="Times New Roman"/>
          <w:sz w:val="28"/>
          <w:szCs w:val="28"/>
        </w:rPr>
      </w:pPr>
    </w:p>
    <w:p w:rsidR="00A05CA0" w:rsidRDefault="00A05CA0" w:rsidP="00D636C3">
      <w:pPr>
        <w:pStyle w:val="a6"/>
        <w:ind w:right="-284"/>
        <w:rPr>
          <w:rFonts w:ascii="Times New Roman" w:hAnsi="Times New Roman"/>
          <w:sz w:val="28"/>
          <w:szCs w:val="28"/>
        </w:rPr>
      </w:pPr>
    </w:p>
    <w:p w:rsidR="006B0DB0" w:rsidRDefault="006B0DB0" w:rsidP="00D636C3">
      <w:pPr>
        <w:pStyle w:val="a6"/>
        <w:ind w:right="-284"/>
        <w:rPr>
          <w:rFonts w:ascii="Times New Roman" w:hAnsi="Times New Roman"/>
          <w:sz w:val="28"/>
          <w:szCs w:val="28"/>
        </w:rPr>
      </w:pPr>
    </w:p>
    <w:p w:rsidR="00714C51" w:rsidRPr="00714C51" w:rsidRDefault="00714C51" w:rsidP="00D636C3">
      <w:pPr>
        <w:pStyle w:val="a6"/>
        <w:ind w:right="-284"/>
        <w:rPr>
          <w:rFonts w:ascii="Times New Roman" w:hAnsi="Times New Roman"/>
          <w:sz w:val="28"/>
          <w:szCs w:val="28"/>
        </w:rPr>
      </w:pPr>
      <w:r w:rsidRPr="00714C51">
        <w:rPr>
          <w:rFonts w:ascii="Times New Roman" w:hAnsi="Times New Roman"/>
          <w:sz w:val="28"/>
          <w:szCs w:val="28"/>
        </w:rPr>
        <w:t xml:space="preserve">Глава Родниковского сельского поселения </w:t>
      </w:r>
    </w:p>
    <w:p w:rsidR="009708CD" w:rsidRDefault="00714C51" w:rsidP="00A05CA0">
      <w:pPr>
        <w:pStyle w:val="a6"/>
        <w:ind w:right="-284"/>
        <w:rPr>
          <w:sz w:val="28"/>
          <w:szCs w:val="28"/>
        </w:rPr>
      </w:pPr>
      <w:r w:rsidRPr="00714C51">
        <w:rPr>
          <w:rFonts w:ascii="Times New Roman" w:hAnsi="Times New Roman"/>
          <w:sz w:val="28"/>
          <w:szCs w:val="28"/>
        </w:rPr>
        <w:t>Курганинского района</w:t>
      </w:r>
      <w:r w:rsidRPr="00714C51">
        <w:rPr>
          <w:rFonts w:ascii="Times New Roman" w:hAnsi="Times New Roman"/>
          <w:sz w:val="28"/>
          <w:szCs w:val="28"/>
        </w:rPr>
        <w:tab/>
      </w:r>
      <w:r w:rsidRPr="00714C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4C51">
        <w:rPr>
          <w:rFonts w:ascii="Times New Roman" w:hAnsi="Times New Roman"/>
          <w:sz w:val="28"/>
          <w:szCs w:val="28"/>
        </w:rPr>
        <w:tab/>
      </w:r>
      <w:r w:rsidR="00A05CA0">
        <w:rPr>
          <w:rFonts w:ascii="Times New Roman" w:hAnsi="Times New Roman"/>
          <w:sz w:val="28"/>
          <w:szCs w:val="28"/>
        </w:rPr>
        <w:t xml:space="preserve">           </w:t>
      </w:r>
      <w:r w:rsidRPr="00714C51">
        <w:rPr>
          <w:rFonts w:ascii="Times New Roman" w:hAnsi="Times New Roman"/>
          <w:sz w:val="28"/>
          <w:szCs w:val="28"/>
        </w:rPr>
        <w:tab/>
      </w:r>
      <w:r w:rsidRPr="00714C51">
        <w:rPr>
          <w:rFonts w:ascii="Times New Roman" w:hAnsi="Times New Roman"/>
          <w:sz w:val="28"/>
          <w:szCs w:val="28"/>
        </w:rPr>
        <w:tab/>
      </w:r>
      <w:r w:rsidR="00D8717F">
        <w:rPr>
          <w:rFonts w:ascii="Times New Roman" w:hAnsi="Times New Roman"/>
          <w:sz w:val="28"/>
          <w:szCs w:val="28"/>
        </w:rPr>
        <w:t xml:space="preserve">          </w:t>
      </w:r>
      <w:r w:rsidRPr="00714C51">
        <w:rPr>
          <w:rFonts w:ascii="Times New Roman" w:hAnsi="Times New Roman"/>
          <w:sz w:val="28"/>
          <w:szCs w:val="28"/>
        </w:rPr>
        <w:tab/>
        <w:t>Е.А. Тарасов</w:t>
      </w:r>
    </w:p>
    <w:p w:rsidR="009708CD" w:rsidRDefault="009708CD" w:rsidP="00D636C3">
      <w:pPr>
        <w:pStyle w:val="ConsPlusNormal"/>
        <w:ind w:right="-284"/>
        <w:rPr>
          <w:sz w:val="28"/>
          <w:szCs w:val="28"/>
        </w:rPr>
      </w:pPr>
    </w:p>
    <w:p w:rsidR="009708CD" w:rsidRDefault="009708CD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AE6B4B" w:rsidRDefault="00AE6B4B" w:rsidP="00D636C3">
      <w:pPr>
        <w:pStyle w:val="ConsPlusNormal"/>
        <w:ind w:right="-284"/>
        <w:rPr>
          <w:sz w:val="28"/>
          <w:szCs w:val="28"/>
        </w:rPr>
      </w:pPr>
    </w:p>
    <w:p w:rsidR="00AE6B4B" w:rsidRDefault="00AE6B4B" w:rsidP="00D636C3">
      <w:pPr>
        <w:pStyle w:val="ConsPlusNormal"/>
        <w:ind w:right="-284"/>
        <w:rPr>
          <w:sz w:val="28"/>
          <w:szCs w:val="28"/>
        </w:rPr>
      </w:pPr>
    </w:p>
    <w:p w:rsidR="00AE6B4B" w:rsidRDefault="00AE6B4B" w:rsidP="00D636C3">
      <w:pPr>
        <w:pStyle w:val="ConsPlusNormal"/>
        <w:ind w:right="-284"/>
        <w:rPr>
          <w:sz w:val="28"/>
          <w:szCs w:val="28"/>
        </w:rPr>
      </w:pPr>
    </w:p>
    <w:p w:rsidR="00AE6B4B" w:rsidRDefault="00AE6B4B" w:rsidP="00D636C3">
      <w:pPr>
        <w:pStyle w:val="ConsPlusNormal"/>
        <w:ind w:right="-284"/>
        <w:rPr>
          <w:sz w:val="28"/>
          <w:szCs w:val="28"/>
        </w:rPr>
      </w:pPr>
    </w:p>
    <w:p w:rsidR="00AE6B4B" w:rsidRDefault="00AE6B4B" w:rsidP="00D636C3">
      <w:pPr>
        <w:pStyle w:val="ConsPlusNormal"/>
        <w:ind w:right="-284"/>
        <w:rPr>
          <w:sz w:val="28"/>
          <w:szCs w:val="28"/>
        </w:rPr>
      </w:pPr>
    </w:p>
    <w:p w:rsidR="00AE6B4B" w:rsidRDefault="00AE6B4B" w:rsidP="00D636C3">
      <w:pPr>
        <w:pStyle w:val="ConsPlusNormal"/>
        <w:ind w:right="-284"/>
        <w:rPr>
          <w:sz w:val="28"/>
          <w:szCs w:val="28"/>
        </w:rPr>
      </w:pPr>
    </w:p>
    <w:p w:rsidR="00AE6B4B" w:rsidRDefault="00AE6B4B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6B0DB0" w:rsidRPr="00D70DC1" w:rsidRDefault="006B0DB0" w:rsidP="006B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>Проект внесен:</w:t>
      </w:r>
    </w:p>
    <w:p w:rsidR="006B0DB0" w:rsidRPr="00D70DC1" w:rsidRDefault="006B0DB0" w:rsidP="006B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 xml:space="preserve">Общим отделом администрации </w:t>
      </w:r>
    </w:p>
    <w:p w:rsidR="006B0DB0" w:rsidRPr="00D70DC1" w:rsidRDefault="006B0DB0" w:rsidP="006B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>Родниковского сельского поселения</w:t>
      </w:r>
    </w:p>
    <w:p w:rsidR="006B0DB0" w:rsidRPr="00D70DC1" w:rsidRDefault="006B0DB0" w:rsidP="006B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>Курганинского района</w:t>
      </w:r>
    </w:p>
    <w:p w:rsidR="006B0DB0" w:rsidRPr="00D70DC1" w:rsidRDefault="006B0DB0" w:rsidP="006B0DB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>начальник отдела</w:t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  <w:t xml:space="preserve">        Е.С. Мелихова</w:t>
      </w:r>
    </w:p>
    <w:p w:rsidR="006B0DB0" w:rsidRPr="00D70DC1" w:rsidRDefault="006B0DB0" w:rsidP="006B0DB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</w:rPr>
      </w:pPr>
    </w:p>
    <w:p w:rsidR="006B0DB0" w:rsidRPr="00D70DC1" w:rsidRDefault="006B0DB0" w:rsidP="006B0DB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</w:rPr>
      </w:pPr>
    </w:p>
    <w:p w:rsidR="006B0DB0" w:rsidRPr="00D70DC1" w:rsidRDefault="006B0DB0" w:rsidP="006B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>Составитель проекта:</w:t>
      </w:r>
    </w:p>
    <w:p w:rsidR="006B0DB0" w:rsidRPr="00D70DC1" w:rsidRDefault="006B0DB0" w:rsidP="006B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>Главный специалист (юрист)</w:t>
      </w:r>
    </w:p>
    <w:p w:rsidR="006B0DB0" w:rsidRPr="00D70DC1" w:rsidRDefault="006B0DB0" w:rsidP="006B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>общего отдела администрации</w:t>
      </w:r>
    </w:p>
    <w:p w:rsidR="006B0DB0" w:rsidRPr="00D70DC1" w:rsidRDefault="006B0DB0" w:rsidP="006B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>Родниковского сельского поселения</w:t>
      </w:r>
    </w:p>
    <w:p w:rsidR="006B0DB0" w:rsidRPr="00D70DC1" w:rsidRDefault="006B0DB0" w:rsidP="006B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70DC1">
        <w:rPr>
          <w:rFonts w:ascii="Times New Roman" w:eastAsia="Times New Roman" w:hAnsi="Times New Roman"/>
          <w:sz w:val="28"/>
          <w:szCs w:val="20"/>
        </w:rPr>
        <w:t>Курганинского района</w:t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</w:r>
      <w:r w:rsidRPr="00D70DC1">
        <w:rPr>
          <w:rFonts w:ascii="Times New Roman" w:eastAsia="Times New Roman" w:hAnsi="Times New Roman"/>
          <w:sz w:val="28"/>
          <w:szCs w:val="20"/>
        </w:rPr>
        <w:tab/>
        <w:t xml:space="preserve">  Н.В. Колыхайлов</w:t>
      </w:r>
    </w:p>
    <w:p w:rsidR="006B0DB0" w:rsidRDefault="006B0DB0" w:rsidP="006B0DB0">
      <w:pPr>
        <w:pStyle w:val="ConsPlusNormal"/>
        <w:ind w:right="-284"/>
        <w:jc w:val="both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15014C" w:rsidRDefault="0015014C" w:rsidP="00D636C3">
      <w:pPr>
        <w:pStyle w:val="ConsPlusNormal"/>
        <w:ind w:right="-284"/>
        <w:rPr>
          <w:sz w:val="28"/>
          <w:szCs w:val="28"/>
        </w:rPr>
      </w:pPr>
    </w:p>
    <w:p w:rsidR="009708CD" w:rsidRDefault="009708CD" w:rsidP="00D636C3">
      <w:pPr>
        <w:pStyle w:val="ConsPlusNormal"/>
        <w:ind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6B0DB0" w:rsidRDefault="006B0DB0" w:rsidP="007B4071">
      <w:pPr>
        <w:pStyle w:val="ConsPlusNormal"/>
        <w:ind w:left="5664" w:right="-284"/>
        <w:rPr>
          <w:sz w:val="28"/>
          <w:szCs w:val="28"/>
        </w:rPr>
      </w:pPr>
    </w:p>
    <w:p w:rsidR="009708CD" w:rsidRDefault="007B4071" w:rsidP="007B4071">
      <w:pPr>
        <w:pStyle w:val="ConsPlusNormal"/>
        <w:ind w:left="5664" w:right="-284"/>
        <w:rPr>
          <w:sz w:val="28"/>
          <w:szCs w:val="28"/>
        </w:rPr>
      </w:pPr>
      <w:r>
        <w:rPr>
          <w:sz w:val="28"/>
          <w:szCs w:val="28"/>
        </w:rPr>
        <w:t xml:space="preserve">Атаману Родниковского хуторского казачьего общества  Курганинского района Лабинского отдельского </w:t>
      </w:r>
      <w:r w:rsidRPr="003A486C">
        <w:rPr>
          <w:sz w:val="28"/>
          <w:szCs w:val="28"/>
        </w:rPr>
        <w:t>к</w:t>
      </w:r>
      <w:r>
        <w:rPr>
          <w:sz w:val="28"/>
          <w:szCs w:val="28"/>
        </w:rPr>
        <w:t>азачьего общества Кубанского войскового казачьего общества</w:t>
      </w:r>
    </w:p>
    <w:p w:rsidR="009708CD" w:rsidRDefault="009708CD" w:rsidP="00D636C3">
      <w:pPr>
        <w:pStyle w:val="ConsPlusNormal"/>
        <w:ind w:right="-284"/>
        <w:rPr>
          <w:sz w:val="28"/>
          <w:szCs w:val="28"/>
        </w:rPr>
      </w:pPr>
    </w:p>
    <w:p w:rsidR="009708CD" w:rsidRDefault="007B4071" w:rsidP="00D636C3">
      <w:pPr>
        <w:pStyle w:val="ConsPlusNormal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В.В. </w:t>
      </w:r>
      <w:proofErr w:type="spellStart"/>
      <w:r>
        <w:rPr>
          <w:sz w:val="28"/>
          <w:szCs w:val="28"/>
        </w:rPr>
        <w:t>Шляхову</w:t>
      </w:r>
      <w:proofErr w:type="spellEnd"/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</w:p>
    <w:p w:rsidR="007B4071" w:rsidRDefault="007B4071" w:rsidP="00D636C3">
      <w:pPr>
        <w:pStyle w:val="ConsPlusNormal"/>
        <w:ind w:right="-284"/>
        <w:rPr>
          <w:sz w:val="28"/>
          <w:szCs w:val="28"/>
        </w:rPr>
      </w:pPr>
    </w:p>
    <w:p w:rsidR="007B4071" w:rsidRDefault="007B4071" w:rsidP="007B4071">
      <w:pPr>
        <w:pStyle w:val="ConsPlusNormal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Владимир Валентинович</w:t>
      </w:r>
      <w:r w:rsidR="003611A8">
        <w:rPr>
          <w:sz w:val="28"/>
          <w:szCs w:val="28"/>
        </w:rPr>
        <w:t>!</w:t>
      </w:r>
    </w:p>
    <w:p w:rsidR="007B4071" w:rsidRDefault="007B4071" w:rsidP="007B4071">
      <w:pPr>
        <w:pStyle w:val="ConsPlusNormal"/>
        <w:ind w:right="-284"/>
        <w:jc w:val="center"/>
        <w:rPr>
          <w:sz w:val="28"/>
          <w:szCs w:val="28"/>
        </w:rPr>
      </w:pPr>
    </w:p>
    <w:p w:rsidR="007B4071" w:rsidRDefault="007B4071" w:rsidP="007B4071">
      <w:pPr>
        <w:pStyle w:val="ConsPlusNormal"/>
        <w:ind w:right="-284"/>
        <w:jc w:val="center"/>
        <w:rPr>
          <w:sz w:val="28"/>
          <w:szCs w:val="28"/>
        </w:rPr>
      </w:pPr>
    </w:p>
    <w:p w:rsidR="007B4071" w:rsidRDefault="007B4071" w:rsidP="000E1582">
      <w:pPr>
        <w:pStyle w:val="ConsPlusNormal"/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Сообщаем Вам, что</w:t>
      </w:r>
      <w:r w:rsidR="000E1582">
        <w:rPr>
          <w:sz w:val="28"/>
          <w:szCs w:val="28"/>
        </w:rPr>
        <w:t xml:space="preserve"> в соответствии с постановлением администрации Родниковского </w:t>
      </w:r>
      <w:r w:rsidR="003611A8">
        <w:rPr>
          <w:sz w:val="28"/>
          <w:szCs w:val="28"/>
        </w:rPr>
        <w:t xml:space="preserve"> </w:t>
      </w:r>
      <w:r w:rsidR="000E1582">
        <w:rPr>
          <w:sz w:val="28"/>
          <w:szCs w:val="28"/>
        </w:rPr>
        <w:t>сельского</w:t>
      </w:r>
      <w:r w:rsidR="003611A8">
        <w:rPr>
          <w:sz w:val="28"/>
          <w:szCs w:val="28"/>
        </w:rPr>
        <w:t xml:space="preserve"> </w:t>
      </w:r>
      <w:r w:rsidR="000E1582">
        <w:rPr>
          <w:sz w:val="28"/>
          <w:szCs w:val="28"/>
        </w:rPr>
        <w:t xml:space="preserve"> поселения Курганинского района </w:t>
      </w:r>
      <w:r w:rsidR="003611A8">
        <w:rPr>
          <w:sz w:val="28"/>
          <w:szCs w:val="28"/>
        </w:rPr>
        <w:t xml:space="preserve"> </w:t>
      </w:r>
      <w:r w:rsidR="000E1582">
        <w:rPr>
          <w:sz w:val="28"/>
          <w:szCs w:val="28"/>
        </w:rPr>
        <w:t xml:space="preserve">от 25 ноября </w:t>
      </w:r>
      <w:r w:rsidR="003611A8">
        <w:rPr>
          <w:sz w:val="28"/>
          <w:szCs w:val="28"/>
        </w:rPr>
        <w:t xml:space="preserve">        </w:t>
      </w:r>
      <w:r w:rsidR="000E1582">
        <w:rPr>
          <w:sz w:val="28"/>
          <w:szCs w:val="28"/>
        </w:rPr>
        <w:t>2020 г. № 167 «</w:t>
      </w:r>
      <w:r w:rsidR="000E1582" w:rsidRPr="0020269C">
        <w:rPr>
          <w:sz w:val="28"/>
          <w:szCs w:val="28"/>
        </w:rPr>
        <w:t>Об утверждении порядка принятия решений о согласовании уставов хуторских казачьих обществ на территории Родниковского сельского поселения Курганинского района</w:t>
      </w:r>
      <w:r w:rsidR="000E1582">
        <w:rPr>
          <w:sz w:val="28"/>
          <w:szCs w:val="28"/>
        </w:rPr>
        <w:t>»</w:t>
      </w:r>
      <w:r w:rsidR="003611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0E1582">
        <w:rPr>
          <w:sz w:val="28"/>
          <w:szCs w:val="28"/>
        </w:rPr>
        <w:t xml:space="preserve">Устав Родниковского хуторского казачьего общества  Курганинского района Лабинского отдельского </w:t>
      </w:r>
      <w:r w:rsidR="000E1582" w:rsidRPr="003A486C">
        <w:rPr>
          <w:sz w:val="28"/>
          <w:szCs w:val="28"/>
        </w:rPr>
        <w:t>к</w:t>
      </w:r>
      <w:r w:rsidR="000E1582">
        <w:rPr>
          <w:sz w:val="28"/>
          <w:szCs w:val="28"/>
        </w:rPr>
        <w:t>азачьего общества Кубанского войскового казачьего общества утвержден постановлением администрации Родниковского сельского поселения от ____ августа</w:t>
      </w:r>
      <w:proofErr w:type="gramEnd"/>
      <w:r w:rsidR="000E1582">
        <w:rPr>
          <w:sz w:val="28"/>
          <w:szCs w:val="28"/>
        </w:rPr>
        <w:t xml:space="preserve"> 2022 года № ___  «Об утверждении Устава Родниковского хуторского казачьего общества  Курганинского района Лабинского отдельского </w:t>
      </w:r>
      <w:r w:rsidR="000E1582" w:rsidRPr="003A486C">
        <w:rPr>
          <w:sz w:val="28"/>
          <w:szCs w:val="28"/>
        </w:rPr>
        <w:t>к</w:t>
      </w:r>
      <w:r w:rsidR="000E1582">
        <w:rPr>
          <w:sz w:val="28"/>
          <w:szCs w:val="28"/>
        </w:rPr>
        <w:t>азачьего общества Кубанского войскового казачьего общества».</w:t>
      </w:r>
    </w:p>
    <w:p w:rsidR="000E1582" w:rsidRDefault="000E1582" w:rsidP="000E1582">
      <w:pPr>
        <w:pStyle w:val="ConsPlusNormal"/>
        <w:ind w:right="-284" w:firstLine="708"/>
        <w:jc w:val="both"/>
        <w:rPr>
          <w:sz w:val="28"/>
          <w:szCs w:val="28"/>
        </w:rPr>
      </w:pPr>
    </w:p>
    <w:p w:rsidR="000E1582" w:rsidRDefault="000E1582" w:rsidP="000E1582">
      <w:pPr>
        <w:pStyle w:val="ConsPlusNormal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 л. в 1 экз.</w:t>
      </w:r>
    </w:p>
    <w:p w:rsidR="003611A8" w:rsidRDefault="003611A8" w:rsidP="000E1582">
      <w:pPr>
        <w:pStyle w:val="ConsPlusNormal"/>
        <w:ind w:right="-284" w:firstLine="708"/>
        <w:jc w:val="both"/>
        <w:rPr>
          <w:sz w:val="28"/>
          <w:szCs w:val="28"/>
        </w:rPr>
      </w:pPr>
    </w:p>
    <w:p w:rsidR="003611A8" w:rsidRDefault="003611A8" w:rsidP="000E1582">
      <w:pPr>
        <w:pStyle w:val="ConsPlusNormal"/>
        <w:ind w:right="-284" w:firstLine="708"/>
        <w:jc w:val="both"/>
        <w:rPr>
          <w:sz w:val="28"/>
          <w:szCs w:val="28"/>
        </w:rPr>
      </w:pPr>
    </w:p>
    <w:p w:rsidR="003611A8" w:rsidRDefault="003611A8" w:rsidP="000E1582">
      <w:pPr>
        <w:pStyle w:val="ConsPlusNormal"/>
        <w:ind w:right="-284" w:firstLine="708"/>
        <w:jc w:val="both"/>
        <w:rPr>
          <w:sz w:val="28"/>
          <w:szCs w:val="28"/>
        </w:rPr>
      </w:pPr>
    </w:p>
    <w:p w:rsidR="003611A8" w:rsidRPr="00714C51" w:rsidRDefault="003611A8" w:rsidP="003611A8">
      <w:pPr>
        <w:pStyle w:val="a6"/>
        <w:ind w:right="-284"/>
        <w:rPr>
          <w:rFonts w:ascii="Times New Roman" w:hAnsi="Times New Roman"/>
          <w:sz w:val="28"/>
          <w:szCs w:val="28"/>
        </w:rPr>
      </w:pPr>
      <w:r w:rsidRPr="00714C51">
        <w:rPr>
          <w:rFonts w:ascii="Times New Roman" w:hAnsi="Times New Roman"/>
          <w:sz w:val="28"/>
          <w:szCs w:val="28"/>
        </w:rPr>
        <w:t xml:space="preserve">Глава Родниковского сельского поселения </w:t>
      </w:r>
    </w:p>
    <w:p w:rsidR="003611A8" w:rsidRDefault="003611A8" w:rsidP="003611A8">
      <w:pPr>
        <w:pStyle w:val="a6"/>
        <w:ind w:right="-284"/>
        <w:rPr>
          <w:sz w:val="28"/>
          <w:szCs w:val="28"/>
        </w:rPr>
      </w:pPr>
      <w:r w:rsidRPr="00714C51">
        <w:rPr>
          <w:rFonts w:ascii="Times New Roman" w:hAnsi="Times New Roman"/>
          <w:sz w:val="28"/>
          <w:szCs w:val="28"/>
        </w:rPr>
        <w:t>Курганинского района</w:t>
      </w:r>
      <w:r w:rsidRPr="00714C51">
        <w:rPr>
          <w:rFonts w:ascii="Times New Roman" w:hAnsi="Times New Roman"/>
          <w:sz w:val="28"/>
          <w:szCs w:val="28"/>
        </w:rPr>
        <w:tab/>
      </w:r>
      <w:r w:rsidRPr="00714C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4C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14C51">
        <w:rPr>
          <w:rFonts w:ascii="Times New Roman" w:hAnsi="Times New Roman"/>
          <w:sz w:val="28"/>
          <w:szCs w:val="28"/>
        </w:rPr>
        <w:tab/>
      </w:r>
      <w:r w:rsidRPr="00714C51">
        <w:rPr>
          <w:rFonts w:ascii="Times New Roman" w:hAnsi="Times New Roman"/>
          <w:sz w:val="28"/>
          <w:szCs w:val="28"/>
        </w:rPr>
        <w:tab/>
      </w:r>
      <w:r w:rsidRPr="00714C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714C51">
        <w:rPr>
          <w:rFonts w:ascii="Times New Roman" w:hAnsi="Times New Roman"/>
          <w:sz w:val="28"/>
          <w:szCs w:val="28"/>
        </w:rPr>
        <w:t>Е.А. Тарасов</w:t>
      </w:r>
    </w:p>
    <w:p w:rsidR="003611A8" w:rsidRDefault="003611A8" w:rsidP="003611A8">
      <w:pPr>
        <w:pStyle w:val="ConsPlusNormal"/>
        <w:ind w:right="-284"/>
        <w:rPr>
          <w:sz w:val="28"/>
          <w:szCs w:val="28"/>
        </w:rPr>
      </w:pPr>
    </w:p>
    <w:p w:rsidR="003611A8" w:rsidRDefault="003611A8" w:rsidP="000E1582">
      <w:pPr>
        <w:pStyle w:val="ConsPlusNormal"/>
        <w:ind w:right="-284" w:firstLine="708"/>
        <w:jc w:val="both"/>
        <w:rPr>
          <w:sz w:val="28"/>
          <w:szCs w:val="28"/>
        </w:rPr>
      </w:pPr>
    </w:p>
    <w:sectPr w:rsidR="003611A8" w:rsidSect="00A05CA0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F2"/>
    <w:rsid w:val="00012D76"/>
    <w:rsid w:val="000A5275"/>
    <w:rsid w:val="000A615F"/>
    <w:rsid w:val="000E1582"/>
    <w:rsid w:val="000F2A73"/>
    <w:rsid w:val="0015014C"/>
    <w:rsid w:val="00173B09"/>
    <w:rsid w:val="001A7503"/>
    <w:rsid w:val="001F2EFB"/>
    <w:rsid w:val="001F326E"/>
    <w:rsid w:val="001F616A"/>
    <w:rsid w:val="001F718A"/>
    <w:rsid w:val="0020269C"/>
    <w:rsid w:val="002240A0"/>
    <w:rsid w:val="00225917"/>
    <w:rsid w:val="002B453E"/>
    <w:rsid w:val="002B5BD5"/>
    <w:rsid w:val="002E700F"/>
    <w:rsid w:val="00333D9C"/>
    <w:rsid w:val="003611A8"/>
    <w:rsid w:val="00371E2E"/>
    <w:rsid w:val="003A486C"/>
    <w:rsid w:val="003C279F"/>
    <w:rsid w:val="00442FF8"/>
    <w:rsid w:val="00445BAC"/>
    <w:rsid w:val="004465C4"/>
    <w:rsid w:val="00457DA0"/>
    <w:rsid w:val="004D1B2F"/>
    <w:rsid w:val="004D3C9E"/>
    <w:rsid w:val="004D46E9"/>
    <w:rsid w:val="004E68D0"/>
    <w:rsid w:val="004E72EE"/>
    <w:rsid w:val="004F3D5B"/>
    <w:rsid w:val="00511B28"/>
    <w:rsid w:val="005166A8"/>
    <w:rsid w:val="0053238A"/>
    <w:rsid w:val="005955F2"/>
    <w:rsid w:val="005D6361"/>
    <w:rsid w:val="005E11D3"/>
    <w:rsid w:val="005E140F"/>
    <w:rsid w:val="005F34D4"/>
    <w:rsid w:val="006203B3"/>
    <w:rsid w:val="00624CCB"/>
    <w:rsid w:val="00646528"/>
    <w:rsid w:val="00646C0E"/>
    <w:rsid w:val="006B0DB0"/>
    <w:rsid w:val="006E0370"/>
    <w:rsid w:val="00707902"/>
    <w:rsid w:val="00714C51"/>
    <w:rsid w:val="00725AF9"/>
    <w:rsid w:val="007A4B88"/>
    <w:rsid w:val="007B4071"/>
    <w:rsid w:val="007C4401"/>
    <w:rsid w:val="007C4BEF"/>
    <w:rsid w:val="007C54ED"/>
    <w:rsid w:val="007E3EF6"/>
    <w:rsid w:val="00801F26"/>
    <w:rsid w:val="00816313"/>
    <w:rsid w:val="00820495"/>
    <w:rsid w:val="008218C8"/>
    <w:rsid w:val="008256D5"/>
    <w:rsid w:val="0083003F"/>
    <w:rsid w:val="00887942"/>
    <w:rsid w:val="00887DFC"/>
    <w:rsid w:val="008C0401"/>
    <w:rsid w:val="008F0A37"/>
    <w:rsid w:val="008F1C10"/>
    <w:rsid w:val="00901B32"/>
    <w:rsid w:val="00901BD4"/>
    <w:rsid w:val="00917F6D"/>
    <w:rsid w:val="0092353C"/>
    <w:rsid w:val="0092764E"/>
    <w:rsid w:val="009708CD"/>
    <w:rsid w:val="009C3782"/>
    <w:rsid w:val="009D74D2"/>
    <w:rsid w:val="00A05CA0"/>
    <w:rsid w:val="00A762E1"/>
    <w:rsid w:val="00A76FCE"/>
    <w:rsid w:val="00A86C34"/>
    <w:rsid w:val="00AC0A4E"/>
    <w:rsid w:val="00AC5BDA"/>
    <w:rsid w:val="00AE6B4B"/>
    <w:rsid w:val="00AE7868"/>
    <w:rsid w:val="00B4265A"/>
    <w:rsid w:val="00B93E73"/>
    <w:rsid w:val="00C12907"/>
    <w:rsid w:val="00C513A1"/>
    <w:rsid w:val="00CB68E1"/>
    <w:rsid w:val="00CB7D35"/>
    <w:rsid w:val="00CD2B67"/>
    <w:rsid w:val="00CD2FCB"/>
    <w:rsid w:val="00D60921"/>
    <w:rsid w:val="00D636C3"/>
    <w:rsid w:val="00D66980"/>
    <w:rsid w:val="00D7558A"/>
    <w:rsid w:val="00D8717F"/>
    <w:rsid w:val="00D9221D"/>
    <w:rsid w:val="00DB1736"/>
    <w:rsid w:val="00DB5D91"/>
    <w:rsid w:val="00DF38B1"/>
    <w:rsid w:val="00E35DDD"/>
    <w:rsid w:val="00E42D22"/>
    <w:rsid w:val="00E470E9"/>
    <w:rsid w:val="00E9625F"/>
    <w:rsid w:val="00E97964"/>
    <w:rsid w:val="00EC0AC1"/>
    <w:rsid w:val="00EC39E9"/>
    <w:rsid w:val="00F17894"/>
    <w:rsid w:val="00F6361E"/>
    <w:rsid w:val="00F75846"/>
    <w:rsid w:val="00FA70CD"/>
    <w:rsid w:val="00FB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D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46C0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Buh2</cp:lastModifiedBy>
  <cp:revision>46</cp:revision>
  <cp:lastPrinted>2022-07-28T05:32:00Z</cp:lastPrinted>
  <dcterms:created xsi:type="dcterms:W3CDTF">2022-07-28T07:22:00Z</dcterms:created>
  <dcterms:modified xsi:type="dcterms:W3CDTF">2023-01-26T12:15:00Z</dcterms:modified>
</cp:coreProperties>
</file>