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B9" w:rsidRDefault="000372B9" w:rsidP="000372B9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РЕШЕНИЕ</w:t>
      </w:r>
    </w:p>
    <w:p w:rsidR="000372B9" w:rsidRPr="005C0A8F" w:rsidRDefault="000372B9" w:rsidP="000372B9">
      <w:pPr>
        <w:jc w:val="center"/>
        <w:rPr>
          <w:b/>
          <w:sz w:val="16"/>
          <w:szCs w:val="16"/>
        </w:rPr>
      </w:pPr>
    </w:p>
    <w:p w:rsidR="000372B9" w:rsidRPr="00681D23" w:rsidRDefault="000372B9" w:rsidP="000372B9">
      <w:pPr>
        <w:jc w:val="center"/>
        <w:rPr>
          <w:b/>
        </w:rPr>
      </w:pPr>
      <w:r w:rsidRPr="00681D23">
        <w:rPr>
          <w:b/>
        </w:rPr>
        <w:t>СОВЕТА РОДНИКОВСКОГО СЕЛЬСКОГО ПОСЕЛЕНИЯ</w:t>
      </w:r>
    </w:p>
    <w:p w:rsidR="000372B9" w:rsidRPr="005C0A8F" w:rsidRDefault="000372B9" w:rsidP="000372B9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:rsidR="000372B9" w:rsidRDefault="000372B9" w:rsidP="000372B9">
      <w:pPr>
        <w:jc w:val="center"/>
        <w:rPr>
          <w:sz w:val="28"/>
          <w:szCs w:val="28"/>
        </w:rPr>
      </w:pPr>
    </w:p>
    <w:p w:rsidR="000E1916" w:rsidRPr="0032623E" w:rsidRDefault="007A7E9A" w:rsidP="000E1916">
      <w:pPr>
        <w:jc w:val="center"/>
        <w:rPr>
          <w:sz w:val="28"/>
          <w:szCs w:val="28"/>
        </w:rPr>
      </w:pPr>
      <w:r>
        <w:rPr>
          <w:sz w:val="28"/>
          <w:szCs w:val="28"/>
        </w:rPr>
        <w:t>22.02</w:t>
      </w:r>
      <w:r w:rsidR="000E1916">
        <w:rPr>
          <w:sz w:val="28"/>
          <w:szCs w:val="28"/>
        </w:rPr>
        <w:t>.202</w:t>
      </w:r>
      <w:r w:rsidR="004A30FB">
        <w:rPr>
          <w:sz w:val="28"/>
          <w:szCs w:val="28"/>
        </w:rPr>
        <w:t>4</w:t>
      </w:r>
      <w:r w:rsidR="000E1916" w:rsidRPr="0032623E">
        <w:rPr>
          <w:sz w:val="28"/>
          <w:szCs w:val="28"/>
        </w:rPr>
        <w:tab/>
      </w:r>
      <w:r w:rsidR="000E1916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</w:r>
      <w:r w:rsidR="000E1916" w:rsidRPr="0032623E">
        <w:rPr>
          <w:sz w:val="28"/>
          <w:szCs w:val="28"/>
        </w:rPr>
        <w:tab/>
        <w:t xml:space="preserve">№ </w:t>
      </w:r>
      <w:r w:rsidR="008C5D73">
        <w:rPr>
          <w:sz w:val="28"/>
          <w:szCs w:val="28"/>
        </w:rPr>
        <w:t>213</w:t>
      </w:r>
    </w:p>
    <w:p w:rsidR="000372B9" w:rsidRPr="00FD25CA" w:rsidRDefault="000372B9" w:rsidP="000372B9">
      <w:pPr>
        <w:jc w:val="center"/>
      </w:pPr>
      <w:r w:rsidRPr="00FD25CA">
        <w:t>станица Родниковская</w:t>
      </w:r>
    </w:p>
    <w:p w:rsidR="000372B9" w:rsidRDefault="000372B9" w:rsidP="000372B9">
      <w:pPr>
        <w:jc w:val="both"/>
        <w:rPr>
          <w:sz w:val="28"/>
          <w:szCs w:val="28"/>
        </w:rPr>
      </w:pPr>
    </w:p>
    <w:p w:rsidR="004A30FB" w:rsidRPr="00DC01DE" w:rsidRDefault="004A30FB" w:rsidP="004A30FB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О внесении изменений </w:t>
      </w:r>
    </w:p>
    <w:p w:rsidR="004A30FB" w:rsidRDefault="004A30FB" w:rsidP="004A30FB">
      <w:pPr>
        <w:pStyle w:val="1"/>
        <w:spacing w:line="100" w:lineRule="atLeast"/>
        <w:ind w:left="0" w:firstLine="0"/>
        <w:rPr>
          <w:b/>
          <w:szCs w:val="28"/>
        </w:rPr>
      </w:pPr>
      <w:r w:rsidRPr="00DC01DE">
        <w:rPr>
          <w:b/>
          <w:szCs w:val="28"/>
        </w:rPr>
        <w:t xml:space="preserve">в решение Совета Родниковского сельского поселения </w:t>
      </w:r>
    </w:p>
    <w:p w:rsidR="004A30FB" w:rsidRDefault="004A30FB" w:rsidP="004A30FB">
      <w:pPr>
        <w:pStyle w:val="1"/>
        <w:spacing w:line="100" w:lineRule="atLeast"/>
        <w:ind w:left="0" w:firstLine="0"/>
        <w:rPr>
          <w:b/>
          <w:szCs w:val="28"/>
        </w:rPr>
      </w:pPr>
      <w:r w:rsidRPr="00091709">
        <w:rPr>
          <w:b/>
          <w:szCs w:val="28"/>
        </w:rPr>
        <w:t>Курганинского района</w:t>
      </w:r>
      <w:r>
        <w:rPr>
          <w:b/>
          <w:szCs w:val="28"/>
        </w:rPr>
        <w:t xml:space="preserve"> </w:t>
      </w:r>
      <w:r w:rsidRPr="00091709">
        <w:rPr>
          <w:b/>
          <w:szCs w:val="28"/>
        </w:rPr>
        <w:t>от 1</w:t>
      </w:r>
      <w:r>
        <w:rPr>
          <w:b/>
          <w:szCs w:val="28"/>
        </w:rPr>
        <w:t>4</w:t>
      </w:r>
      <w:r w:rsidRPr="00091709">
        <w:rPr>
          <w:b/>
          <w:szCs w:val="28"/>
        </w:rPr>
        <w:t xml:space="preserve"> декабря 202</w:t>
      </w:r>
      <w:r>
        <w:rPr>
          <w:b/>
          <w:szCs w:val="28"/>
        </w:rPr>
        <w:t>3</w:t>
      </w:r>
      <w:r w:rsidRPr="00091709">
        <w:rPr>
          <w:b/>
          <w:szCs w:val="28"/>
        </w:rPr>
        <w:t xml:space="preserve"> года № </w:t>
      </w:r>
      <w:r>
        <w:rPr>
          <w:b/>
          <w:szCs w:val="28"/>
        </w:rPr>
        <w:t>202</w:t>
      </w:r>
      <w:r w:rsidRPr="00091709">
        <w:rPr>
          <w:b/>
          <w:szCs w:val="28"/>
        </w:rPr>
        <w:t xml:space="preserve"> </w:t>
      </w:r>
    </w:p>
    <w:p w:rsidR="00716730" w:rsidRDefault="004A30FB" w:rsidP="004A30FB">
      <w:pPr>
        <w:jc w:val="center"/>
        <w:rPr>
          <w:b/>
          <w:sz w:val="28"/>
          <w:szCs w:val="28"/>
        </w:rPr>
      </w:pPr>
      <w:r w:rsidRPr="002730F0">
        <w:rPr>
          <w:b/>
          <w:sz w:val="28"/>
          <w:szCs w:val="28"/>
        </w:rPr>
        <w:t xml:space="preserve"> </w:t>
      </w:r>
      <w:r w:rsidR="00983732" w:rsidRPr="002730F0">
        <w:rPr>
          <w:b/>
          <w:sz w:val="28"/>
          <w:szCs w:val="28"/>
        </w:rPr>
        <w:t xml:space="preserve">«О бюджете Родниковского сельского поселения </w:t>
      </w:r>
      <w:bookmarkStart w:id="0" w:name="_GoBack"/>
      <w:bookmarkEnd w:id="0"/>
    </w:p>
    <w:p w:rsidR="00983732" w:rsidRPr="002730F0" w:rsidRDefault="00983732" w:rsidP="00983732">
      <w:pPr>
        <w:jc w:val="center"/>
        <w:rPr>
          <w:b/>
          <w:spacing w:val="-18"/>
          <w:sz w:val="28"/>
          <w:szCs w:val="28"/>
        </w:rPr>
      </w:pPr>
      <w:r w:rsidRPr="002730F0">
        <w:rPr>
          <w:b/>
          <w:sz w:val="28"/>
          <w:szCs w:val="28"/>
        </w:rPr>
        <w:t xml:space="preserve">Курганинского района на </w:t>
      </w:r>
      <w:r w:rsidR="00140FC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  <w:r w:rsidRPr="002730F0">
        <w:rPr>
          <w:b/>
          <w:sz w:val="28"/>
          <w:szCs w:val="28"/>
        </w:rPr>
        <w:t>»</w:t>
      </w:r>
    </w:p>
    <w:p w:rsidR="00806FD1" w:rsidRPr="00282A4F" w:rsidRDefault="00806FD1" w:rsidP="00806FD1">
      <w:pPr>
        <w:jc w:val="center"/>
        <w:rPr>
          <w:sz w:val="28"/>
          <w:szCs w:val="28"/>
          <w:lang w:eastAsia="en-US"/>
        </w:rPr>
      </w:pPr>
    </w:p>
    <w:p w:rsidR="00806FD1" w:rsidRPr="009B2C78" w:rsidRDefault="00806FD1" w:rsidP="00806FD1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806FD1" w:rsidRPr="009B2C78" w:rsidRDefault="00806FD1" w:rsidP="00806FD1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140FC2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  <w:r w:rsidRPr="009B2C78">
        <w:rPr>
          <w:sz w:val="28"/>
          <w:szCs w:val="28"/>
        </w:rPr>
        <w:t>:</w:t>
      </w:r>
    </w:p>
    <w:p w:rsidR="00806FD1" w:rsidRPr="00B4564E" w:rsidRDefault="00806FD1" w:rsidP="00806FD1">
      <w:pPr>
        <w:ind w:firstLine="709"/>
        <w:jc w:val="both"/>
        <w:rPr>
          <w:bCs/>
          <w:sz w:val="28"/>
          <w:szCs w:val="28"/>
        </w:rPr>
      </w:pPr>
      <w:r w:rsidRPr="00B4564E">
        <w:rPr>
          <w:sz w:val="28"/>
          <w:szCs w:val="28"/>
        </w:rPr>
        <w:t xml:space="preserve">1) общий объем доходов в сумме </w:t>
      </w:r>
      <w:r w:rsidR="00CD5572">
        <w:rPr>
          <w:bCs/>
          <w:sz w:val="28"/>
          <w:szCs w:val="28"/>
        </w:rPr>
        <w:t>59221,9</w:t>
      </w:r>
      <w:r w:rsidR="004E1C0F">
        <w:rPr>
          <w:bCs/>
          <w:sz w:val="28"/>
          <w:szCs w:val="28"/>
        </w:rPr>
        <w:t xml:space="preserve"> </w:t>
      </w:r>
      <w:r w:rsidRPr="00B4564E">
        <w:rPr>
          <w:sz w:val="28"/>
          <w:szCs w:val="28"/>
        </w:rPr>
        <w:t>тыс. рублей;</w:t>
      </w:r>
    </w:p>
    <w:p w:rsidR="00806FD1" w:rsidRPr="009B2C78" w:rsidRDefault="00806FD1" w:rsidP="00806FD1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CD5572">
        <w:rPr>
          <w:bCs/>
          <w:sz w:val="28"/>
          <w:szCs w:val="28"/>
        </w:rPr>
        <w:t>61736,4</w:t>
      </w:r>
      <w:r w:rsidR="004E1C0F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806FD1" w:rsidRPr="004F578C" w:rsidRDefault="00806FD1" w:rsidP="00806FD1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 w:rsidR="00140FC2">
        <w:rPr>
          <w:sz w:val="28"/>
          <w:szCs w:val="28"/>
        </w:rPr>
        <w:t>2025</w:t>
      </w:r>
      <w:r>
        <w:rPr>
          <w:sz w:val="28"/>
          <w:szCs w:val="28"/>
        </w:rPr>
        <w:t xml:space="preserve">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 w:rsidR="00140FC2">
        <w:rPr>
          <w:sz w:val="28"/>
          <w:szCs w:val="28"/>
          <w:shd w:val="clear" w:color="auto" w:fill="FFFFFF" w:themeFill="background1"/>
        </w:rPr>
        <w:t>1928</w:t>
      </w:r>
      <w:r w:rsidR="00716730">
        <w:rPr>
          <w:sz w:val="28"/>
          <w:szCs w:val="28"/>
          <w:shd w:val="clear" w:color="auto" w:fill="FFFFFF" w:themeFill="background1"/>
        </w:rPr>
        <w:t>,</w:t>
      </w:r>
      <w:r w:rsidR="00140FC2">
        <w:rPr>
          <w:sz w:val="28"/>
          <w:szCs w:val="28"/>
          <w:shd w:val="clear" w:color="auto" w:fill="FFFFFF" w:themeFill="background1"/>
        </w:rPr>
        <w:t>0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806FD1" w:rsidRPr="009B2C78" w:rsidRDefault="00806FD1" w:rsidP="00806FD1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="000D03CC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 w:rsidR="007A7E9A">
        <w:rPr>
          <w:sz w:val="28"/>
          <w:szCs w:val="28"/>
        </w:rPr>
        <w:t>2514,5</w:t>
      </w:r>
      <w:r w:rsidR="00716730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рублей.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</w:p>
    <w:p w:rsidR="00806FD1" w:rsidRPr="009B2C78" w:rsidRDefault="00806FD1" w:rsidP="00806FD1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806FD1" w:rsidRPr="009B2C78" w:rsidRDefault="00806FD1" w:rsidP="00806FD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140FC2">
        <w:rPr>
          <w:rFonts w:ascii="Times New Roman" w:hAnsi="Times New Roman" w:cs="Times New Roman"/>
          <w:b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 xml:space="preserve">приложению </w:t>
        </w:r>
        <w:r w:rsidR="00C0296B">
          <w:rPr>
            <w:rFonts w:ascii="Times New Roman" w:hAnsi="Times New Roman" w:cs="Times New Roman"/>
            <w:b w:val="0"/>
            <w:sz w:val="28"/>
            <w:szCs w:val="28"/>
          </w:rPr>
          <w:t>1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806FD1" w:rsidRPr="00725297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</w:t>
      </w:r>
      <w:r w:rsidR="00140FC2">
        <w:rPr>
          <w:sz w:val="28"/>
          <w:szCs w:val="28"/>
        </w:rPr>
        <w:t>2024</w:t>
      </w:r>
      <w:r w:rsidRPr="00725297">
        <w:rPr>
          <w:sz w:val="28"/>
          <w:szCs w:val="28"/>
        </w:rPr>
        <w:t xml:space="preserve"> год согласно </w:t>
      </w:r>
      <w:hyperlink r:id="rId9" w:history="1">
        <w:r w:rsidRPr="000E1916">
          <w:rPr>
            <w:sz w:val="28"/>
            <w:szCs w:val="28"/>
          </w:rPr>
          <w:t>приложению</w:t>
        </w:r>
      </w:hyperlink>
      <w:r w:rsidR="000E1916" w:rsidRPr="000E1916">
        <w:rPr>
          <w:sz w:val="28"/>
          <w:szCs w:val="28"/>
        </w:rPr>
        <w:t xml:space="preserve"> </w:t>
      </w:r>
      <w:r w:rsidR="00C0296B" w:rsidRPr="000E1916">
        <w:rPr>
          <w:sz w:val="28"/>
          <w:szCs w:val="28"/>
        </w:rPr>
        <w:t>2</w:t>
      </w:r>
      <w:r w:rsidRPr="00725297">
        <w:rPr>
          <w:sz w:val="28"/>
          <w:szCs w:val="28"/>
        </w:rPr>
        <w:t xml:space="preserve"> к настоящему Решению.</w:t>
      </w:r>
    </w:p>
    <w:p w:rsidR="00806FD1" w:rsidRPr="00725297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</w:t>
      </w:r>
      <w:r w:rsidR="00140FC2">
        <w:rPr>
          <w:sz w:val="28"/>
          <w:szCs w:val="28"/>
        </w:rPr>
        <w:t>2024</w:t>
      </w:r>
      <w:r w:rsidRPr="00725297">
        <w:rPr>
          <w:sz w:val="28"/>
          <w:szCs w:val="28"/>
        </w:rPr>
        <w:t xml:space="preserve">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="00C0296B">
        <w:rPr>
          <w:sz w:val="28"/>
          <w:szCs w:val="28"/>
        </w:rPr>
        <w:t>3</w:t>
      </w:r>
      <w:r w:rsidRPr="00725297">
        <w:rPr>
          <w:sz w:val="28"/>
          <w:szCs w:val="28"/>
        </w:rPr>
        <w:t xml:space="preserve"> к настоящему Решению.</w:t>
      </w:r>
    </w:p>
    <w:p w:rsidR="00C0296B" w:rsidRDefault="00C0296B" w:rsidP="00806FD1">
      <w:pPr>
        <w:ind w:firstLine="709"/>
        <w:jc w:val="both"/>
        <w:rPr>
          <w:b/>
          <w:sz w:val="28"/>
          <w:szCs w:val="28"/>
        </w:rPr>
      </w:pPr>
    </w:p>
    <w:p w:rsidR="00806FD1" w:rsidRPr="009B2C78" w:rsidRDefault="00806FD1" w:rsidP="00806FD1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Статья </w:t>
      </w:r>
      <w:r w:rsidR="00C0296B">
        <w:rPr>
          <w:b/>
          <w:sz w:val="28"/>
          <w:szCs w:val="28"/>
        </w:rPr>
        <w:t>3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</w:t>
      </w:r>
      <w:r w:rsidRPr="00282A4F">
        <w:rPr>
          <w:sz w:val="28"/>
          <w:szCs w:val="28"/>
        </w:rPr>
        <w:t xml:space="preserve">сельского поселения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приложению </w:t>
      </w:r>
      <w:r w:rsidR="00C0296B" w:rsidRPr="00282A4F">
        <w:rPr>
          <w:sz w:val="28"/>
          <w:szCs w:val="28"/>
        </w:rPr>
        <w:t>4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Default="00806FD1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4</w:t>
      </w:r>
    </w:p>
    <w:p w:rsidR="00806FD1" w:rsidRPr="00282A4F" w:rsidRDefault="00806FD1" w:rsidP="00806FD1">
      <w:pPr>
        <w:ind w:firstLine="720"/>
        <w:jc w:val="both"/>
        <w:rPr>
          <w:sz w:val="28"/>
          <w:szCs w:val="28"/>
          <w:lang w:eastAsia="en-US"/>
        </w:rPr>
      </w:pPr>
      <w:r w:rsidRPr="00282A4F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, </w:t>
      </w:r>
      <w:r w:rsidRPr="00682915">
        <w:rPr>
          <w:sz w:val="28"/>
          <w:szCs w:val="28"/>
          <w:lang w:eastAsia="en-US"/>
        </w:rPr>
        <w:lastRenderedPageBreak/>
        <w:t>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</w:t>
      </w:r>
      <w:r w:rsidRPr="00282A4F">
        <w:rPr>
          <w:sz w:val="28"/>
          <w:szCs w:val="28"/>
          <w:lang w:eastAsia="en-US"/>
        </w:rPr>
        <w:t>их предоставления.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5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1. Утвердить распределение бюджетных </w:t>
      </w:r>
      <w:r w:rsidRPr="00282A4F">
        <w:rPr>
          <w:color w:val="000000" w:themeColor="text1"/>
          <w:sz w:val="28"/>
          <w:szCs w:val="28"/>
        </w:rPr>
        <w:t>ассигнований п</w:t>
      </w:r>
      <w:r w:rsidRPr="00282A4F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</w:t>
      </w:r>
      <w:hyperlink r:id="rId11" w:history="1">
        <w:r w:rsidRPr="00282A4F">
          <w:rPr>
            <w:sz w:val="28"/>
            <w:szCs w:val="28"/>
          </w:rPr>
          <w:t xml:space="preserve">приложению </w:t>
        </w:r>
      </w:hyperlink>
      <w:r w:rsidR="00C0296B" w:rsidRPr="00282A4F">
        <w:rPr>
          <w:sz w:val="28"/>
          <w:szCs w:val="28"/>
        </w:rPr>
        <w:t>5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приложению </w:t>
      </w:r>
      <w:r w:rsidR="00C0296B" w:rsidRPr="00282A4F">
        <w:rPr>
          <w:sz w:val="28"/>
          <w:szCs w:val="28"/>
        </w:rPr>
        <w:t>6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 xml:space="preserve">3. Утвердить ведомственную структуру расходов бюджета Родниковского сельского поселения Курганинского района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</w:t>
      </w:r>
      <w:hyperlink r:id="rId12" w:history="1">
        <w:r w:rsidRPr="00282A4F">
          <w:rPr>
            <w:sz w:val="28"/>
            <w:szCs w:val="28"/>
          </w:rPr>
          <w:t>приложению</w:t>
        </w:r>
      </w:hyperlink>
      <w:r w:rsidR="00C0296B" w:rsidRPr="00282A4F">
        <w:rPr>
          <w:sz w:val="28"/>
          <w:szCs w:val="28"/>
        </w:rPr>
        <w:t>7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Родниковского сельского поселения Курганинского района и непрограммных направлений деятельности), групп видов расходов бюджета Родниковского сельского поселения.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год: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140FC2">
        <w:rPr>
          <w:sz w:val="28"/>
          <w:szCs w:val="28"/>
        </w:rPr>
        <w:t xml:space="preserve">228,0 </w:t>
      </w:r>
      <w:r w:rsidRPr="00282A4F">
        <w:rPr>
          <w:sz w:val="28"/>
          <w:szCs w:val="28"/>
        </w:rPr>
        <w:t>тыс. рублей;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2) резервный фонд администрации Родниковского сельского поселения в сумме </w:t>
      </w:r>
      <w:r w:rsidR="00716730">
        <w:rPr>
          <w:sz w:val="28"/>
          <w:szCs w:val="28"/>
        </w:rPr>
        <w:t>10</w:t>
      </w:r>
      <w:r w:rsidRPr="00282A4F">
        <w:rPr>
          <w:sz w:val="28"/>
          <w:szCs w:val="28"/>
        </w:rPr>
        <w:t>,0 тыс. рублей.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</w:t>
      </w:r>
      <w:hyperlink r:id="rId13" w:history="1">
        <w:r w:rsidRPr="00282A4F">
          <w:rPr>
            <w:sz w:val="28"/>
            <w:szCs w:val="28"/>
          </w:rPr>
          <w:t xml:space="preserve">приложению </w:t>
        </w:r>
      </w:hyperlink>
      <w:r w:rsidR="00C0296B" w:rsidRPr="00282A4F">
        <w:rPr>
          <w:sz w:val="28"/>
          <w:szCs w:val="28"/>
        </w:rPr>
        <w:t>8</w:t>
      </w:r>
      <w:r w:rsidRPr="00282A4F">
        <w:rPr>
          <w:sz w:val="28"/>
          <w:szCs w:val="28"/>
        </w:rPr>
        <w:t xml:space="preserve"> к настоящему Решению.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2A4F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282A4F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140FC2">
        <w:rPr>
          <w:color w:val="000000" w:themeColor="text1"/>
          <w:sz w:val="28"/>
          <w:szCs w:val="28"/>
          <w:lang w:eastAsia="en-US"/>
        </w:rPr>
        <w:t>2024</w:t>
      </w:r>
      <w:r w:rsidRPr="00282A4F">
        <w:rPr>
          <w:color w:val="000000" w:themeColor="text1"/>
          <w:sz w:val="28"/>
          <w:szCs w:val="28"/>
          <w:lang w:eastAsia="en-US"/>
        </w:rPr>
        <w:t xml:space="preserve"> год</w:t>
      </w:r>
      <w:r w:rsidRPr="00282A4F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282A4F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="00C0296B" w:rsidRPr="00282A4F">
        <w:rPr>
          <w:color w:val="000000" w:themeColor="text1"/>
          <w:sz w:val="28"/>
          <w:szCs w:val="28"/>
        </w:rPr>
        <w:t>9</w:t>
      </w:r>
      <w:r w:rsidRPr="00282A4F">
        <w:rPr>
          <w:color w:val="000000" w:themeColor="text1"/>
          <w:sz w:val="28"/>
          <w:szCs w:val="28"/>
        </w:rPr>
        <w:t xml:space="preserve"> к настоящему Решению.</w:t>
      </w:r>
    </w:p>
    <w:p w:rsidR="00944E72" w:rsidRDefault="00944E72" w:rsidP="00806FD1">
      <w:pPr>
        <w:ind w:firstLine="709"/>
        <w:jc w:val="both"/>
        <w:rPr>
          <w:b/>
          <w:sz w:val="28"/>
          <w:szCs w:val="28"/>
        </w:rPr>
      </w:pPr>
    </w:p>
    <w:p w:rsidR="00944E72" w:rsidRDefault="00944E72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lastRenderedPageBreak/>
        <w:t xml:space="preserve">Статья </w:t>
      </w:r>
      <w:r w:rsidR="00C0296B" w:rsidRPr="00282A4F">
        <w:rPr>
          <w:b/>
          <w:sz w:val="28"/>
          <w:szCs w:val="28"/>
        </w:rPr>
        <w:t>6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2A4F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140FC2">
        <w:rPr>
          <w:color w:val="000000" w:themeColor="text1"/>
          <w:sz w:val="28"/>
          <w:szCs w:val="28"/>
        </w:rPr>
        <w:t>2024</w:t>
      </w:r>
      <w:r w:rsidRPr="00282A4F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7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Остатки средств местного бюджета сложившиеся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8</w:t>
      </w:r>
    </w:p>
    <w:p w:rsidR="00264598" w:rsidRDefault="00806FD1" w:rsidP="00264598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1" w:name="sub_1101"/>
      <w:r w:rsidRPr="00282A4F">
        <w:rPr>
          <w:sz w:val="28"/>
          <w:szCs w:val="28"/>
        </w:rPr>
        <w:t xml:space="preserve"> на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в сумме </w:t>
      </w:r>
      <w:r w:rsidR="00DD4715">
        <w:rPr>
          <w:sz w:val="28"/>
          <w:szCs w:val="28"/>
        </w:rPr>
        <w:t>17087,4</w:t>
      </w:r>
      <w:r w:rsidRPr="00282A4F">
        <w:rPr>
          <w:sz w:val="28"/>
          <w:szCs w:val="28"/>
        </w:rPr>
        <w:t xml:space="preserve"> тыс. рублей, в том числе: </w:t>
      </w:r>
      <w:r w:rsidR="00140FC2">
        <w:rPr>
          <w:sz w:val="28"/>
          <w:szCs w:val="28"/>
        </w:rPr>
        <w:t>4503,9</w:t>
      </w:r>
      <w:r w:rsidRPr="00282A4F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</w:t>
      </w:r>
      <w:r w:rsidRPr="00282A4F">
        <w:rPr>
          <w:sz w:val="28"/>
          <w:szCs w:val="28"/>
        </w:rPr>
        <w:lastRenderedPageBreak/>
        <w:t>(инжекторных) двигателей, производимых на территории Российской Федерации, подлежащих зачислению в местный бюджет</w:t>
      </w:r>
      <w:bookmarkEnd w:id="1"/>
      <w:r w:rsidR="00140FC2">
        <w:rPr>
          <w:sz w:val="28"/>
          <w:szCs w:val="28"/>
        </w:rPr>
        <w:t>,</w:t>
      </w:r>
      <w:r w:rsidR="00140FC2" w:rsidRPr="00140FC2">
        <w:rPr>
          <w:sz w:val="28"/>
          <w:szCs w:val="28"/>
        </w:rPr>
        <w:t xml:space="preserve"> </w:t>
      </w:r>
      <w:r w:rsidR="00140FC2">
        <w:rPr>
          <w:sz w:val="28"/>
          <w:szCs w:val="28"/>
        </w:rPr>
        <w:t xml:space="preserve">за счет субсидии на капитальный ремонт и ремонт автомобильных дорог общего пользования местного значения </w:t>
      </w:r>
      <w:r w:rsidR="004E563B">
        <w:rPr>
          <w:sz w:val="28"/>
          <w:szCs w:val="28"/>
        </w:rPr>
        <w:t>11158</w:t>
      </w:r>
      <w:r w:rsidR="00140FC2">
        <w:rPr>
          <w:sz w:val="28"/>
          <w:szCs w:val="28"/>
        </w:rPr>
        <w:t>,6 тыс. рублей,</w:t>
      </w:r>
      <w:r w:rsidR="00140FC2" w:rsidRPr="00A92E7D">
        <w:rPr>
          <w:sz w:val="28"/>
          <w:szCs w:val="28"/>
        </w:rPr>
        <w:t xml:space="preserve"> </w:t>
      </w:r>
      <w:r w:rsidR="00140FC2" w:rsidRPr="00194927">
        <w:rPr>
          <w:sz w:val="28"/>
          <w:szCs w:val="28"/>
        </w:rPr>
        <w:t xml:space="preserve">за счет собственных средств бюджета поселения </w:t>
      </w:r>
      <w:r w:rsidR="004E563B">
        <w:rPr>
          <w:sz w:val="28"/>
          <w:szCs w:val="28"/>
        </w:rPr>
        <w:t>20</w:t>
      </w:r>
      <w:r w:rsidR="00140FC2">
        <w:rPr>
          <w:sz w:val="28"/>
          <w:szCs w:val="28"/>
        </w:rPr>
        <w:t>,0</w:t>
      </w:r>
      <w:r w:rsidR="00140FC2" w:rsidRPr="00194927">
        <w:rPr>
          <w:sz w:val="28"/>
          <w:szCs w:val="28"/>
        </w:rPr>
        <w:t xml:space="preserve"> тыс. рублей (за счет зе</w:t>
      </w:r>
      <w:r w:rsidR="00264598">
        <w:rPr>
          <w:sz w:val="28"/>
          <w:szCs w:val="28"/>
        </w:rPr>
        <w:t xml:space="preserve">мельного налога физических лиц); </w:t>
      </w:r>
      <w:r w:rsidR="00264598" w:rsidRPr="00194927">
        <w:rPr>
          <w:sz w:val="28"/>
          <w:szCs w:val="28"/>
        </w:rPr>
        <w:t>за счет собственных остатков денежных средств дорожного фонда на 1 января 20</w:t>
      </w:r>
      <w:r w:rsidR="00264598">
        <w:rPr>
          <w:sz w:val="28"/>
          <w:szCs w:val="28"/>
        </w:rPr>
        <w:t>24</w:t>
      </w:r>
      <w:r w:rsidR="00264598" w:rsidRPr="00194927">
        <w:rPr>
          <w:sz w:val="28"/>
          <w:szCs w:val="28"/>
        </w:rPr>
        <w:t xml:space="preserve"> года </w:t>
      </w:r>
      <w:r w:rsidR="00264598">
        <w:rPr>
          <w:sz w:val="28"/>
          <w:szCs w:val="28"/>
        </w:rPr>
        <w:t>1404,9</w:t>
      </w:r>
      <w:r w:rsidR="00264598" w:rsidRPr="00194927">
        <w:rPr>
          <w:sz w:val="28"/>
          <w:szCs w:val="28"/>
        </w:rPr>
        <w:t xml:space="preserve"> тыс. рублей</w:t>
      </w:r>
      <w:r w:rsidR="00264598" w:rsidRPr="00282A4F">
        <w:rPr>
          <w:sz w:val="28"/>
          <w:szCs w:val="28"/>
        </w:rPr>
        <w:t>.</w:t>
      </w:r>
    </w:p>
    <w:p w:rsidR="00983732" w:rsidRDefault="00983732" w:rsidP="00806FD1">
      <w:pPr>
        <w:ind w:firstLine="709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C0296B" w:rsidRPr="00282A4F">
        <w:rPr>
          <w:b/>
          <w:sz w:val="28"/>
          <w:szCs w:val="28"/>
        </w:rPr>
        <w:t>9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806FD1" w:rsidRPr="00282A4F" w:rsidRDefault="00806FD1" w:rsidP="00806FD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2A4F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C0296B" w:rsidRPr="00282A4F" w:rsidRDefault="00C0296B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 w:rsidR="00C0296B" w:rsidRPr="00282A4F">
        <w:rPr>
          <w:b/>
          <w:sz w:val="28"/>
          <w:szCs w:val="28"/>
        </w:rPr>
        <w:t>0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282A4F">
        <w:rPr>
          <w:sz w:val="28"/>
          <w:szCs w:val="28"/>
          <w:vertAlign w:val="superscript"/>
        </w:rPr>
        <w:t>1</w:t>
      </w:r>
      <w:r w:rsidRPr="00282A4F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приложениями 8, </w:t>
      </w:r>
      <w:r w:rsidRPr="00282A4F">
        <w:rPr>
          <w:color w:val="000000"/>
          <w:sz w:val="28"/>
          <w:szCs w:val="28"/>
        </w:rPr>
        <w:t>9</w:t>
      </w:r>
      <w:r w:rsidRPr="00282A4F">
        <w:rPr>
          <w:sz w:val="28"/>
          <w:szCs w:val="28"/>
        </w:rPr>
        <w:t xml:space="preserve"> к настоящему Решению, </w:t>
      </w:r>
      <w:r w:rsidRPr="00282A4F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282A4F">
        <w:rPr>
          <w:sz w:val="28"/>
          <w:szCs w:val="28"/>
        </w:rPr>
        <w:t>Родниковского сельского поселения.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 w:rsidR="00C0296B" w:rsidRPr="00282A4F">
        <w:rPr>
          <w:b/>
          <w:sz w:val="28"/>
          <w:szCs w:val="28"/>
        </w:rPr>
        <w:t>1</w:t>
      </w:r>
    </w:p>
    <w:p w:rsidR="004E563B" w:rsidRPr="00282A4F" w:rsidRDefault="004E563B" w:rsidP="004E5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A4F">
        <w:rPr>
          <w:color w:val="000000"/>
          <w:sz w:val="28"/>
          <w:szCs w:val="28"/>
          <w:lang w:eastAsia="en-US"/>
        </w:rPr>
        <w:t xml:space="preserve">1. </w:t>
      </w:r>
      <w:r w:rsidRPr="00282A4F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администрации Родниковского сельского поселения, а также размеры месячных окладов муниципальных служащих администрации Родниковского сельского поселения в соответствии с замещаемыми ими должностями муниципальной службы администрации Родниковского сельского поселения и размеры месячных окладов муниципальных служащих администрации Родниковского сельского поселения в соответствии с присвоенными им классными чинами муниципальной службы </w:t>
      </w:r>
      <w:r w:rsidRPr="00282A4F">
        <w:rPr>
          <w:sz w:val="28"/>
          <w:szCs w:val="28"/>
        </w:rPr>
        <w:lastRenderedPageBreak/>
        <w:t>администрации Родниковского сельского поселения Курганинского района       с 1 октября 202</w:t>
      </w:r>
      <w:r>
        <w:rPr>
          <w:sz w:val="28"/>
          <w:szCs w:val="28"/>
        </w:rPr>
        <w:t>4</w:t>
      </w:r>
      <w:r w:rsidRPr="00282A4F">
        <w:rPr>
          <w:sz w:val="28"/>
          <w:szCs w:val="28"/>
        </w:rPr>
        <w:t xml:space="preserve"> года на 4,0 процента.</w:t>
      </w:r>
    </w:p>
    <w:p w:rsidR="004E563B" w:rsidRPr="00282A4F" w:rsidRDefault="004E563B" w:rsidP="004E56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2A4F">
        <w:rPr>
          <w:sz w:val="28"/>
          <w:szCs w:val="28"/>
        </w:rPr>
        <w:t xml:space="preserve">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806FD1" w:rsidRPr="00282A4F" w:rsidRDefault="00806FD1" w:rsidP="00806FD1">
      <w:pPr>
        <w:jc w:val="both"/>
        <w:rPr>
          <w:sz w:val="28"/>
          <w:szCs w:val="28"/>
        </w:rPr>
      </w:pPr>
    </w:p>
    <w:p w:rsidR="004E563B" w:rsidRPr="00282A4F" w:rsidRDefault="004E563B" w:rsidP="004E563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12</w:t>
      </w:r>
    </w:p>
    <w:p w:rsidR="004E563B" w:rsidRPr="00282A4F" w:rsidRDefault="004E563B" w:rsidP="004E5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F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282A4F">
        <w:rPr>
          <w:rFonts w:ascii="Times New Roman" w:hAnsi="Times New Roman" w:cs="Times New Roman"/>
          <w:sz w:val="28"/>
          <w:szCs w:val="28"/>
        </w:rPr>
        <w:t>учреждений Родниковского сельского поселения Курганинского района, с 1 октября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2A4F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4E563B" w:rsidRDefault="004E563B" w:rsidP="00806FD1">
      <w:pPr>
        <w:ind w:firstLine="709"/>
        <w:jc w:val="both"/>
        <w:rPr>
          <w:b/>
          <w:sz w:val="28"/>
          <w:szCs w:val="28"/>
        </w:rPr>
      </w:pPr>
    </w:p>
    <w:p w:rsidR="004E563B" w:rsidRPr="00282A4F" w:rsidRDefault="004E563B" w:rsidP="004E563B">
      <w:pPr>
        <w:pStyle w:val="Style3"/>
        <w:ind w:firstLine="709"/>
        <w:jc w:val="both"/>
        <w:rPr>
          <w:rStyle w:val="FontStyle11"/>
          <w:sz w:val="28"/>
          <w:szCs w:val="28"/>
        </w:rPr>
      </w:pPr>
      <w:r w:rsidRPr="00282A4F">
        <w:rPr>
          <w:rStyle w:val="FontStyle11"/>
          <w:sz w:val="28"/>
          <w:szCs w:val="28"/>
        </w:rPr>
        <w:t>Статья 1</w:t>
      </w:r>
      <w:r>
        <w:rPr>
          <w:rStyle w:val="FontStyle11"/>
          <w:sz w:val="28"/>
          <w:szCs w:val="28"/>
        </w:rPr>
        <w:t>3</w:t>
      </w:r>
    </w:p>
    <w:p w:rsidR="004E563B" w:rsidRPr="00282A4F" w:rsidRDefault="004E563B" w:rsidP="004E563B">
      <w:pPr>
        <w:ind w:firstLine="709"/>
        <w:jc w:val="both"/>
        <w:rPr>
          <w:b/>
          <w:sz w:val="28"/>
          <w:szCs w:val="28"/>
        </w:rPr>
      </w:pPr>
      <w:r w:rsidRPr="00282A4F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4E563B" w:rsidRDefault="004E563B" w:rsidP="004E563B">
      <w:pPr>
        <w:pStyle w:val="Style3"/>
        <w:ind w:firstLine="709"/>
        <w:jc w:val="both"/>
        <w:rPr>
          <w:rStyle w:val="FontStyle11"/>
          <w:sz w:val="28"/>
          <w:szCs w:val="28"/>
        </w:rPr>
      </w:pPr>
    </w:p>
    <w:p w:rsidR="004E563B" w:rsidRPr="00282A4F" w:rsidRDefault="004E563B" w:rsidP="004E563B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sz w:val="28"/>
          <w:szCs w:val="28"/>
        </w:rPr>
      </w:pPr>
      <w:r w:rsidRPr="00282A4F">
        <w:rPr>
          <w:rStyle w:val="FontStyle11"/>
          <w:sz w:val="28"/>
          <w:szCs w:val="28"/>
        </w:rPr>
        <w:t>Статья 1</w:t>
      </w:r>
      <w:r>
        <w:rPr>
          <w:rStyle w:val="FontStyle11"/>
          <w:sz w:val="28"/>
          <w:szCs w:val="28"/>
        </w:rPr>
        <w:t>4</w:t>
      </w:r>
    </w:p>
    <w:p w:rsidR="004E563B" w:rsidRPr="00282A4F" w:rsidRDefault="004E563B" w:rsidP="004E563B">
      <w:pPr>
        <w:pStyle w:val="Style6"/>
        <w:spacing w:line="100" w:lineRule="atLeast"/>
        <w:ind w:firstLine="709"/>
        <w:jc w:val="both"/>
        <w:rPr>
          <w:sz w:val="28"/>
          <w:szCs w:val="28"/>
        </w:rPr>
      </w:pPr>
      <w:r w:rsidRPr="00282A4F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бюджета Родниковского сельского поселения Курганинского района в установленном им порядке.</w:t>
      </w:r>
    </w:p>
    <w:p w:rsidR="00C0296B" w:rsidRPr="00282A4F" w:rsidRDefault="00C0296B" w:rsidP="00806FD1">
      <w:pPr>
        <w:pStyle w:val="Style5"/>
        <w:tabs>
          <w:tab w:val="left" w:pos="1234"/>
        </w:tabs>
        <w:spacing w:line="100" w:lineRule="atLeast"/>
        <w:ind w:firstLine="709"/>
        <w:jc w:val="both"/>
        <w:rPr>
          <w:rStyle w:val="FontStyle11"/>
          <w:sz w:val="28"/>
          <w:szCs w:val="28"/>
        </w:rPr>
      </w:pPr>
    </w:p>
    <w:p w:rsidR="004E563B" w:rsidRPr="00282A4F" w:rsidRDefault="004E563B" w:rsidP="004E563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</w:p>
    <w:p w:rsidR="004E563B" w:rsidRPr="00282A4F" w:rsidRDefault="004E563B" w:rsidP="004E563B">
      <w:pPr>
        <w:pStyle w:val="Style8"/>
        <w:spacing w:line="100" w:lineRule="atLeast"/>
        <w:ind w:firstLine="709"/>
        <w:jc w:val="both"/>
        <w:rPr>
          <w:rStyle w:val="FontStyle12"/>
          <w:sz w:val="28"/>
          <w:szCs w:val="28"/>
        </w:rPr>
      </w:pPr>
      <w:r w:rsidRPr="00282A4F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4E563B" w:rsidRPr="00282A4F" w:rsidRDefault="004E563B" w:rsidP="004E563B">
      <w:pPr>
        <w:pStyle w:val="Style7"/>
        <w:spacing w:line="100" w:lineRule="atLeast"/>
        <w:ind w:firstLine="709"/>
        <w:jc w:val="both"/>
        <w:rPr>
          <w:sz w:val="28"/>
          <w:szCs w:val="28"/>
        </w:rPr>
      </w:pPr>
      <w:r w:rsidRPr="00282A4F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  <w:r>
        <w:rPr>
          <w:rStyle w:val="FontStyle12"/>
          <w:sz w:val="28"/>
          <w:szCs w:val="28"/>
        </w:rPr>
        <w:t>.</w:t>
      </w:r>
    </w:p>
    <w:p w:rsidR="004E563B" w:rsidRDefault="004E563B" w:rsidP="004E563B">
      <w:pPr>
        <w:ind w:firstLine="709"/>
        <w:jc w:val="both"/>
        <w:rPr>
          <w:sz w:val="28"/>
          <w:szCs w:val="28"/>
        </w:rPr>
      </w:pPr>
    </w:p>
    <w:p w:rsidR="00944E72" w:rsidRDefault="00944E72" w:rsidP="004E563B">
      <w:pPr>
        <w:ind w:firstLine="709"/>
        <w:jc w:val="both"/>
        <w:rPr>
          <w:sz w:val="28"/>
          <w:szCs w:val="28"/>
        </w:rPr>
      </w:pPr>
    </w:p>
    <w:p w:rsidR="00944E72" w:rsidRPr="00282A4F" w:rsidRDefault="00944E72" w:rsidP="004E563B">
      <w:pPr>
        <w:ind w:firstLine="709"/>
        <w:jc w:val="both"/>
        <w:rPr>
          <w:sz w:val="28"/>
          <w:szCs w:val="28"/>
        </w:rPr>
      </w:pPr>
    </w:p>
    <w:p w:rsidR="004E563B" w:rsidRPr="00282A4F" w:rsidRDefault="004E563B" w:rsidP="004E563B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6</w:t>
      </w:r>
    </w:p>
    <w:p w:rsidR="004E563B" w:rsidRPr="00282A4F" w:rsidRDefault="004E563B" w:rsidP="004E563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приложению 10 к настоящему Решению.</w:t>
      </w:r>
    </w:p>
    <w:p w:rsidR="004E563B" w:rsidRPr="00282A4F" w:rsidRDefault="004E563B" w:rsidP="004E563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согласно приложению 11 к настоящему Решению.</w:t>
      </w:r>
    </w:p>
    <w:p w:rsidR="004E563B" w:rsidRPr="00282A4F" w:rsidRDefault="004E563B" w:rsidP="004E563B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</w:t>
      </w:r>
      <w:r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в сумме </w:t>
      </w:r>
      <w:r w:rsidR="00A44D59">
        <w:rPr>
          <w:sz w:val="28"/>
          <w:szCs w:val="28"/>
        </w:rPr>
        <w:t>2121</w:t>
      </w:r>
      <w:r w:rsidRPr="00282A4F">
        <w:rPr>
          <w:sz w:val="28"/>
          <w:szCs w:val="28"/>
        </w:rPr>
        <w:t>,0 тыс. рублей.</w:t>
      </w:r>
    </w:p>
    <w:p w:rsidR="004E563B" w:rsidRPr="00282A4F" w:rsidRDefault="004E563B" w:rsidP="004E563B">
      <w:pPr>
        <w:ind w:firstLine="709"/>
        <w:jc w:val="both"/>
        <w:rPr>
          <w:b/>
          <w:sz w:val="28"/>
          <w:szCs w:val="28"/>
        </w:rPr>
      </w:pP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 w:rsidR="00A44D59">
        <w:rPr>
          <w:b/>
          <w:sz w:val="28"/>
          <w:szCs w:val="28"/>
        </w:rPr>
        <w:t>7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 xml:space="preserve">Установить, что в </w:t>
      </w:r>
      <w:r w:rsidR="00140FC2"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году получатели средств </w:t>
      </w:r>
      <w:r w:rsidRPr="00282A4F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1) в размере до 100 процентов от суммы договора: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 w:rsidRPr="00282A4F">
        <w:rPr>
          <w:rStyle w:val="FontStyle12"/>
          <w:sz w:val="28"/>
          <w:szCs w:val="28"/>
        </w:rPr>
        <w:t>администрации 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, муниципальных служащих </w:t>
      </w:r>
      <w:r w:rsidRPr="00282A4F">
        <w:rPr>
          <w:rStyle w:val="FontStyle12"/>
          <w:sz w:val="28"/>
          <w:szCs w:val="28"/>
        </w:rPr>
        <w:t>администрации 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и работников муниципальных казенных учреждений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и иных мероприятий по профессиональному развитию;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г) о приобретении авиа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д) о приобретении путевок на санаторно-курортное лечение;</w:t>
      </w:r>
    </w:p>
    <w:p w:rsidR="00806FD1" w:rsidRPr="00282A4F" w:rsidRDefault="00806FD1" w:rsidP="00806FD1">
      <w:pPr>
        <w:ind w:firstLine="709"/>
        <w:jc w:val="both"/>
        <w:rPr>
          <w:b/>
          <w:sz w:val="28"/>
          <w:szCs w:val="28"/>
        </w:rPr>
      </w:pPr>
      <w:r w:rsidRPr="00282A4F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282A4F">
        <w:rPr>
          <w:rStyle w:val="FontStyle12"/>
          <w:sz w:val="28"/>
          <w:szCs w:val="28"/>
        </w:rPr>
        <w:t xml:space="preserve">Родниковского сельского поселения Курганинского </w:t>
      </w:r>
      <w:r w:rsidRPr="00282A4F">
        <w:rPr>
          <w:rStyle w:val="FontStyle12"/>
          <w:sz w:val="28"/>
          <w:szCs w:val="28"/>
        </w:rPr>
        <w:lastRenderedPageBreak/>
        <w:t>района</w:t>
      </w:r>
      <w:r w:rsidRPr="00282A4F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>;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C40AEC" w:rsidRPr="00282A4F" w:rsidRDefault="00C40AEC" w:rsidP="00C40AEC">
      <w:pPr>
        <w:ind w:firstLine="708"/>
        <w:jc w:val="both"/>
        <w:rPr>
          <w:b/>
          <w:sz w:val="28"/>
          <w:szCs w:val="28"/>
        </w:rPr>
      </w:pPr>
    </w:p>
    <w:p w:rsidR="00A44D59" w:rsidRPr="00282A4F" w:rsidRDefault="00A44D59" w:rsidP="00A44D59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8</w:t>
      </w:r>
    </w:p>
    <w:p w:rsidR="00A44D59" w:rsidRPr="00282A4F" w:rsidRDefault="00A44D59" w:rsidP="00A44D59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1. Установить, что </w:t>
      </w:r>
      <w:r>
        <w:rPr>
          <w:rStyle w:val="FontStyle12"/>
          <w:sz w:val="28"/>
          <w:szCs w:val="28"/>
        </w:rPr>
        <w:t>орган</w:t>
      </w:r>
      <w:r w:rsidRPr="00282A4F">
        <w:rPr>
          <w:rStyle w:val="FontStyle12"/>
          <w:sz w:val="28"/>
          <w:szCs w:val="28"/>
        </w:rPr>
        <w:t>, осуществляющи</w:t>
      </w:r>
      <w:r>
        <w:rPr>
          <w:rStyle w:val="FontStyle12"/>
          <w:sz w:val="28"/>
          <w:szCs w:val="28"/>
        </w:rPr>
        <w:t>й</w:t>
      </w:r>
      <w:r w:rsidRPr="00282A4F">
        <w:rPr>
          <w:rStyle w:val="FontStyle12"/>
          <w:sz w:val="28"/>
          <w:szCs w:val="28"/>
        </w:rPr>
        <w:t xml:space="preserve"> кассовое обслуживание бюджета Родниковского сельского поселения Курганинского района</w:t>
      </w:r>
      <w:r>
        <w:rPr>
          <w:rStyle w:val="FontStyle12"/>
          <w:sz w:val="28"/>
          <w:szCs w:val="28"/>
        </w:rPr>
        <w:t xml:space="preserve">, </w:t>
      </w:r>
      <w:r w:rsidRPr="00282A4F">
        <w:rPr>
          <w:sz w:val="28"/>
          <w:szCs w:val="28"/>
        </w:rPr>
        <w:t xml:space="preserve">осуществляет казначейское сопровождение средств, предоставляемых из бюджета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"О федеральном бюджете на </w:t>
      </w:r>
      <w:r>
        <w:rPr>
          <w:sz w:val="28"/>
          <w:szCs w:val="28"/>
        </w:rPr>
        <w:t>2024</w:t>
      </w:r>
      <w:r w:rsidRPr="00282A4F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2025</w:t>
      </w:r>
      <w:r w:rsidRPr="00282A4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82A4F">
        <w:rPr>
          <w:sz w:val="28"/>
          <w:szCs w:val="28"/>
        </w:rPr>
        <w:t xml:space="preserve"> годов" в случаях предоставления из бюджета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 средств, определенных частью 2 настоящей статьи.</w:t>
      </w:r>
    </w:p>
    <w:p w:rsidR="00A44D59" w:rsidRPr="00282A4F" w:rsidRDefault="00A44D59" w:rsidP="00A44D59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2. Установить, что казначейскому сопровождению подлежат следующие средства, предоставляемые из бюджета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>:</w:t>
      </w:r>
    </w:p>
    <w:p w:rsidR="00A44D59" w:rsidRPr="00B26542" w:rsidRDefault="00A44D59" w:rsidP="00A44D5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82A4F">
        <w:rPr>
          <w:sz w:val="28"/>
          <w:szCs w:val="28"/>
        </w:rPr>
        <w:t xml:space="preserve">1) авансовые платежи по муниципальным контрактам, заключаемым на сумму 50000,0 тыс. рублей и более, за исключением муниципальных контрактов, подлежащих </w:t>
      </w:r>
      <w:r w:rsidRPr="00504ECE">
        <w:rPr>
          <w:sz w:val="28"/>
          <w:szCs w:val="28"/>
        </w:rPr>
        <w:t xml:space="preserve">банковскому сопровождению </w:t>
      </w:r>
      <w:r w:rsidRPr="00504ECE">
        <w:rPr>
          <w:sz w:val="28"/>
          <w:szCs w:val="28"/>
          <w:lang w:eastAsia="ru-RU"/>
        </w:rPr>
        <w:t xml:space="preserve">в соответствии с постановлением администрации </w:t>
      </w:r>
      <w:r w:rsidRPr="00504ECE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504ECE">
        <w:rPr>
          <w:sz w:val="28"/>
          <w:szCs w:val="28"/>
          <w:lang w:eastAsia="ru-RU"/>
        </w:rPr>
        <w:t xml:space="preserve"> от 27 июня 2022 года № 64 «Об определении случаев осуществления банковского сопровождения контрактов».</w:t>
      </w:r>
    </w:p>
    <w:p w:rsidR="00A44D59" w:rsidRPr="00282A4F" w:rsidRDefault="00A44D59" w:rsidP="00A44D59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2) авансовые платежи по контрактам (договорам), заключаемым на сумму 50000,0 тыс. рублей и более</w:t>
      </w:r>
      <w:r>
        <w:rPr>
          <w:sz w:val="28"/>
          <w:szCs w:val="28"/>
        </w:rPr>
        <w:t>,</w:t>
      </w:r>
      <w:r w:rsidRPr="00282A4F">
        <w:rPr>
          <w:sz w:val="28"/>
          <w:szCs w:val="28"/>
        </w:rPr>
        <w:t xml:space="preserve"> бюджетными или автономными муниципальными учреждениями </w:t>
      </w:r>
      <w:r w:rsidRPr="00282A4F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282A4F">
        <w:rPr>
          <w:sz w:val="28"/>
          <w:szCs w:val="28"/>
        </w:rPr>
        <w:t xml:space="preserve">, лицевые счета которым открыты в </w:t>
      </w:r>
      <w:r w:rsidRPr="00282A4F">
        <w:rPr>
          <w:rStyle w:val="FontStyle12"/>
          <w:sz w:val="28"/>
          <w:szCs w:val="28"/>
        </w:rPr>
        <w:t>органе, осуществляющем кассовое обслуживание бюджета Родниковского сельского поселения Курганинского района</w:t>
      </w:r>
      <w:r w:rsidRPr="00282A4F">
        <w:rPr>
          <w:sz w:val="28"/>
          <w:szCs w:val="28"/>
        </w:rPr>
        <w:t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 сопровождению.</w:t>
      </w:r>
    </w:p>
    <w:p w:rsidR="00A44D59" w:rsidRPr="00282A4F" w:rsidRDefault="00A44D59" w:rsidP="00A44D59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 – 2 настоящей части муниципальных контрактов (контрактов, договоров) о поставке товаров, выполнении работ, оказании услуг.</w:t>
      </w:r>
    </w:p>
    <w:p w:rsidR="00C40AEC" w:rsidRDefault="00C40AEC" w:rsidP="00282A4F">
      <w:pPr>
        <w:pStyle w:val="aff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64598" w:rsidRPr="00282A4F" w:rsidRDefault="00264598" w:rsidP="00282A4F">
      <w:pPr>
        <w:pStyle w:val="aff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06FD1" w:rsidRPr="00282A4F" w:rsidRDefault="00806FD1" w:rsidP="00806FD1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lastRenderedPageBreak/>
        <w:t>Статья 1</w:t>
      </w:r>
      <w:r w:rsidR="00A44D59">
        <w:rPr>
          <w:b/>
          <w:sz w:val="28"/>
          <w:szCs w:val="28"/>
        </w:rPr>
        <w:t>9</w:t>
      </w:r>
    </w:p>
    <w:p w:rsidR="00806FD1" w:rsidRPr="00282A4F" w:rsidRDefault="00806FD1" w:rsidP="00806FD1">
      <w:pPr>
        <w:ind w:firstLine="709"/>
        <w:jc w:val="both"/>
        <w:rPr>
          <w:sz w:val="28"/>
          <w:szCs w:val="28"/>
        </w:rPr>
      </w:pPr>
      <w:r w:rsidRPr="00282A4F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282A4F">
        <w:rPr>
          <w:rStyle w:val="FontStyle12"/>
          <w:sz w:val="28"/>
          <w:szCs w:val="28"/>
        </w:rPr>
        <w:t>Курганинского района</w:t>
      </w:r>
      <w:r w:rsidRPr="00282A4F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44D59" w:rsidRDefault="00A44D59" w:rsidP="00806FD1">
      <w:pPr>
        <w:ind w:firstLine="708"/>
        <w:jc w:val="both"/>
        <w:rPr>
          <w:sz w:val="28"/>
          <w:szCs w:val="28"/>
        </w:rPr>
      </w:pPr>
    </w:p>
    <w:p w:rsidR="00806FD1" w:rsidRPr="00282A4F" w:rsidRDefault="00806FD1" w:rsidP="00806FD1">
      <w:pPr>
        <w:ind w:firstLine="708"/>
        <w:jc w:val="both"/>
        <w:rPr>
          <w:b/>
          <w:sz w:val="28"/>
          <w:szCs w:val="28"/>
        </w:rPr>
      </w:pPr>
      <w:r w:rsidRPr="00282A4F">
        <w:rPr>
          <w:b/>
          <w:sz w:val="28"/>
          <w:szCs w:val="28"/>
        </w:rPr>
        <w:t xml:space="preserve">Статья </w:t>
      </w:r>
      <w:r w:rsidR="00A44D59">
        <w:rPr>
          <w:b/>
          <w:sz w:val="28"/>
          <w:szCs w:val="28"/>
        </w:rPr>
        <w:t>20</w:t>
      </w:r>
    </w:p>
    <w:p w:rsidR="00806FD1" w:rsidRPr="00282A4F" w:rsidRDefault="00806FD1" w:rsidP="00806FD1">
      <w:pPr>
        <w:ind w:firstLine="708"/>
        <w:jc w:val="both"/>
        <w:rPr>
          <w:sz w:val="28"/>
          <w:szCs w:val="28"/>
        </w:rPr>
      </w:pPr>
      <w:r w:rsidRPr="00282A4F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806FD1" w:rsidRPr="00EA3CCC" w:rsidRDefault="00806FD1" w:rsidP="00806FD1">
      <w:pPr>
        <w:ind w:firstLine="708"/>
        <w:jc w:val="both"/>
        <w:rPr>
          <w:sz w:val="28"/>
          <w:szCs w:val="28"/>
        </w:rPr>
      </w:pPr>
    </w:p>
    <w:p w:rsidR="00806FD1" w:rsidRPr="00EA3CCC" w:rsidRDefault="00806FD1" w:rsidP="00806FD1">
      <w:pPr>
        <w:ind w:firstLine="708"/>
        <w:jc w:val="both"/>
        <w:rPr>
          <w:b/>
          <w:sz w:val="28"/>
          <w:szCs w:val="28"/>
        </w:rPr>
      </w:pPr>
      <w:r w:rsidRPr="00EA3CCC">
        <w:rPr>
          <w:b/>
          <w:sz w:val="28"/>
          <w:szCs w:val="28"/>
        </w:rPr>
        <w:t>Статья 2</w:t>
      </w:r>
      <w:r w:rsidR="000971FE">
        <w:rPr>
          <w:b/>
          <w:sz w:val="28"/>
          <w:szCs w:val="28"/>
        </w:rPr>
        <w:t>0</w:t>
      </w:r>
    </w:p>
    <w:p w:rsidR="00264598" w:rsidRPr="00EA3CCC" w:rsidRDefault="00264598" w:rsidP="00264598">
      <w:pPr>
        <w:ind w:firstLine="708"/>
        <w:jc w:val="both"/>
        <w:rPr>
          <w:sz w:val="28"/>
          <w:szCs w:val="28"/>
        </w:rPr>
      </w:pPr>
      <w:r w:rsidRPr="00EA3CCC">
        <w:rPr>
          <w:sz w:val="28"/>
          <w:szCs w:val="28"/>
          <w:shd w:val="clear" w:color="auto" w:fill="FFFFFF"/>
        </w:rPr>
        <w:t>Решение вступает в силу со дня его подписания</w:t>
      </w:r>
      <w:r>
        <w:rPr>
          <w:sz w:val="28"/>
          <w:szCs w:val="28"/>
          <w:shd w:val="clear" w:color="auto" w:fill="FFFFFF"/>
        </w:rPr>
        <w:t>.</w:t>
      </w:r>
    </w:p>
    <w:p w:rsidR="00806FD1" w:rsidRDefault="00806FD1" w:rsidP="00806FD1">
      <w:pPr>
        <w:jc w:val="both"/>
        <w:rPr>
          <w:sz w:val="28"/>
          <w:szCs w:val="28"/>
        </w:rPr>
      </w:pPr>
    </w:p>
    <w:p w:rsidR="000971FE" w:rsidRPr="00EA3CCC" w:rsidRDefault="000971FE" w:rsidP="00806FD1">
      <w:pPr>
        <w:jc w:val="both"/>
        <w:rPr>
          <w:sz w:val="28"/>
          <w:szCs w:val="28"/>
        </w:rPr>
      </w:pPr>
    </w:p>
    <w:p w:rsidR="00806FD1" w:rsidRPr="00C40AEC" w:rsidRDefault="00806FD1" w:rsidP="00806FD1">
      <w:pPr>
        <w:pStyle w:val="1f3"/>
        <w:jc w:val="both"/>
        <w:rPr>
          <w:sz w:val="28"/>
          <w:szCs w:val="28"/>
        </w:rPr>
      </w:pPr>
      <w:r w:rsidRPr="00EA3CCC">
        <w:rPr>
          <w:sz w:val="28"/>
          <w:szCs w:val="28"/>
        </w:rPr>
        <w:t>Глава Родниковского</w:t>
      </w:r>
      <w:r w:rsidRPr="00C40AEC">
        <w:rPr>
          <w:sz w:val="28"/>
          <w:szCs w:val="28"/>
        </w:rPr>
        <w:t xml:space="preserve"> сельского поселения</w:t>
      </w:r>
    </w:p>
    <w:p w:rsidR="00806FD1" w:rsidRPr="00C40AEC" w:rsidRDefault="00806FD1" w:rsidP="00806FD1">
      <w:pPr>
        <w:pStyle w:val="1f3"/>
        <w:jc w:val="both"/>
        <w:rPr>
          <w:sz w:val="28"/>
          <w:szCs w:val="28"/>
        </w:rPr>
      </w:pPr>
      <w:r w:rsidRPr="00C40AEC">
        <w:rPr>
          <w:sz w:val="28"/>
          <w:szCs w:val="28"/>
        </w:rPr>
        <w:t>Курганинского района</w:t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  <w:t xml:space="preserve">    Е.А. Тарасов</w:t>
      </w:r>
    </w:p>
    <w:p w:rsidR="00806FD1" w:rsidRPr="00C40AEC" w:rsidRDefault="00806FD1" w:rsidP="00806FD1">
      <w:pPr>
        <w:pStyle w:val="1f3"/>
        <w:jc w:val="both"/>
        <w:rPr>
          <w:sz w:val="28"/>
          <w:szCs w:val="28"/>
        </w:rPr>
      </w:pPr>
    </w:p>
    <w:p w:rsidR="00806FD1" w:rsidRPr="00C40AEC" w:rsidRDefault="00806FD1" w:rsidP="00806FD1">
      <w:pPr>
        <w:rPr>
          <w:sz w:val="28"/>
          <w:szCs w:val="28"/>
        </w:rPr>
      </w:pPr>
      <w:r w:rsidRPr="00C40AEC">
        <w:rPr>
          <w:sz w:val="28"/>
          <w:szCs w:val="28"/>
        </w:rPr>
        <w:t>Председатель Совета</w:t>
      </w:r>
    </w:p>
    <w:p w:rsidR="00806FD1" w:rsidRPr="00C40AEC" w:rsidRDefault="00806FD1" w:rsidP="00806FD1">
      <w:pPr>
        <w:rPr>
          <w:sz w:val="28"/>
          <w:szCs w:val="28"/>
        </w:rPr>
      </w:pPr>
      <w:r w:rsidRPr="00C40AEC">
        <w:rPr>
          <w:sz w:val="28"/>
          <w:szCs w:val="28"/>
        </w:rPr>
        <w:t>Родниковского сельского поселения</w:t>
      </w:r>
    </w:p>
    <w:p w:rsidR="00806FD1" w:rsidRDefault="00806FD1" w:rsidP="00806FD1">
      <w:pPr>
        <w:rPr>
          <w:sz w:val="28"/>
          <w:szCs w:val="28"/>
        </w:rPr>
      </w:pPr>
      <w:r w:rsidRPr="00C40AEC">
        <w:rPr>
          <w:sz w:val="28"/>
          <w:szCs w:val="28"/>
        </w:rPr>
        <w:t>Курганинского района</w:t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</w:r>
      <w:r w:rsidRPr="00C40AEC">
        <w:rPr>
          <w:sz w:val="28"/>
          <w:szCs w:val="28"/>
        </w:rPr>
        <w:tab/>
        <w:t xml:space="preserve">      Т.В. Махно</w:t>
      </w:r>
    </w:p>
    <w:p w:rsidR="00C40AEC" w:rsidRDefault="00C40AEC" w:rsidP="00806FD1">
      <w:pPr>
        <w:rPr>
          <w:sz w:val="28"/>
          <w:szCs w:val="28"/>
        </w:rPr>
      </w:pPr>
    </w:p>
    <w:p w:rsidR="00C40AEC" w:rsidRDefault="00C40AEC" w:rsidP="00806FD1">
      <w:pPr>
        <w:rPr>
          <w:sz w:val="28"/>
          <w:szCs w:val="28"/>
        </w:rPr>
      </w:pPr>
    </w:p>
    <w:p w:rsidR="00C40AEC" w:rsidRDefault="00C40AEC" w:rsidP="00806FD1">
      <w:pPr>
        <w:rPr>
          <w:sz w:val="28"/>
          <w:szCs w:val="28"/>
        </w:rPr>
      </w:pPr>
    </w:p>
    <w:p w:rsidR="00C40AEC" w:rsidRDefault="00C40AEC" w:rsidP="00806FD1">
      <w:pPr>
        <w:rPr>
          <w:sz w:val="28"/>
          <w:szCs w:val="28"/>
        </w:rPr>
      </w:pPr>
    </w:p>
    <w:p w:rsidR="00C40AEC" w:rsidRDefault="00C40AEC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A44D59" w:rsidRDefault="00A44D59" w:rsidP="00806FD1">
      <w:pPr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C40AEC">
        <w:rPr>
          <w:color w:val="000000"/>
          <w:sz w:val="28"/>
          <w:szCs w:val="28"/>
        </w:rPr>
        <w:t>1</w:t>
      </w:r>
    </w:p>
    <w:p w:rsidR="00806FD1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0D03CC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8C5D73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февраля 2024 года № 213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 w:rsidR="00140FC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</w:p>
    <w:p w:rsidR="00806FD1" w:rsidRPr="008B7ABA" w:rsidRDefault="00806FD1" w:rsidP="00806FD1">
      <w:pPr>
        <w:tabs>
          <w:tab w:val="left" w:pos="1163"/>
          <w:tab w:val="left" w:pos="3523"/>
        </w:tabs>
        <w:snapToGrid w:val="0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806FD1" w:rsidRPr="001B7141" w:rsidTr="00C0296B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Сумма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6FD1" w:rsidRPr="001B7141" w:rsidRDefault="00806FD1" w:rsidP="00C0296B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F70BE2" w:rsidRDefault="00806FD1" w:rsidP="00C0296B">
            <w:pPr>
              <w:jc w:val="center"/>
              <w:rPr>
                <w:b/>
                <w:bCs/>
              </w:rPr>
            </w:pPr>
            <w:r w:rsidRPr="00F70BE2">
              <w:rPr>
                <w:rStyle w:val="affe"/>
                <w:b w:val="0"/>
                <w:color w:val="auto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A44D59" w:rsidP="00C0296B">
            <w:pPr>
              <w:jc w:val="center"/>
              <w:rPr>
                <w:bCs/>
              </w:rPr>
            </w:pPr>
            <w:r>
              <w:rPr>
                <w:bCs/>
              </w:rPr>
              <w:t>19280,0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A44D59" w:rsidP="000971FE">
            <w:pPr>
              <w:jc w:val="center"/>
            </w:pPr>
            <w:r>
              <w:t>5850</w:t>
            </w:r>
            <w:r w:rsidR="00806FD1">
              <w:t>,0</w:t>
            </w:r>
          </w:p>
        </w:tc>
      </w:tr>
      <w:tr w:rsidR="00806FD1" w:rsidRPr="001B7141" w:rsidTr="00C0296B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A44D59" w:rsidP="000971FE">
            <w:pPr>
              <w:jc w:val="center"/>
            </w:pPr>
            <w:r>
              <w:t>2000</w:t>
            </w:r>
            <w:r w:rsidR="00806FD1" w:rsidRPr="001B7141">
              <w:t>,0</w:t>
            </w:r>
          </w:p>
        </w:tc>
      </w:tr>
      <w:tr w:rsidR="00806FD1" w:rsidRPr="001B7141" w:rsidTr="00C0296B">
        <w:trPr>
          <w:trHeight w:val="10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34609E" w:rsidP="00C0296B">
            <w:pPr>
              <w:jc w:val="center"/>
            </w:pPr>
            <w:r>
              <w:t>2</w:t>
            </w:r>
            <w:r w:rsidR="00806FD1">
              <w:t>,0</w:t>
            </w:r>
          </w:p>
        </w:tc>
      </w:tr>
      <w:tr w:rsidR="00806FD1" w:rsidRPr="001B7141" w:rsidTr="00C0296B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A44D59">
            <w:pPr>
              <w:jc w:val="center"/>
            </w:pPr>
            <w:r>
              <w:t>2</w:t>
            </w:r>
            <w:r w:rsidR="00A44D59">
              <w:t>5</w:t>
            </w:r>
            <w:r>
              <w:t>00</w:t>
            </w:r>
            <w:r w:rsidRPr="001B7141">
              <w:t>,0</w:t>
            </w:r>
          </w:p>
        </w:tc>
      </w:tr>
      <w:tr w:rsidR="00806FD1" w:rsidRPr="001B7141" w:rsidTr="00C0296B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34609E" w:rsidP="00C0296B">
            <w:pPr>
              <w:jc w:val="center"/>
            </w:pPr>
            <w:r>
              <w:t>1,9</w:t>
            </w:r>
          </w:p>
        </w:tc>
      </w:tr>
      <w:tr w:rsidR="00806FD1" w:rsidRPr="001B7141" w:rsidTr="00C0296B">
        <w:trPr>
          <w:trHeight w:val="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34609E" w:rsidP="00C0296B">
            <w:pPr>
              <w:jc w:val="center"/>
            </w:pPr>
            <w:r>
              <w:t>185</w:t>
            </w:r>
            <w:r w:rsidR="00806FD1">
              <w:t>,0</w:t>
            </w:r>
          </w:p>
        </w:tc>
      </w:tr>
      <w:tr w:rsidR="00806FD1" w:rsidRPr="001B7141" w:rsidTr="0047559D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D1" w:rsidRPr="0034609E" w:rsidRDefault="00806FD1" w:rsidP="00C0296B">
            <w:pPr>
              <w:jc w:val="center"/>
            </w:pPr>
            <w:r w:rsidRPr="0034609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FD1" w:rsidRPr="001B7141" w:rsidRDefault="0034609E" w:rsidP="00C0296B">
            <w:pPr>
              <w:jc w:val="center"/>
            </w:pPr>
            <w:r>
              <w:t>2900</w:t>
            </w:r>
            <w:r w:rsidR="00806FD1" w:rsidRPr="001B7141">
              <w:t>,0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6C76DA">
            <w:pPr>
              <w:jc w:val="center"/>
            </w:pPr>
            <w:r w:rsidRPr="001B7141">
              <w:t xml:space="preserve">1 06 06000 </w:t>
            </w:r>
            <w:r>
              <w:t>0</w:t>
            </w:r>
            <w:r w:rsidRPr="001B7141">
              <w:t>0 0000 1</w:t>
            </w:r>
            <w:r w:rsidR="006C76DA">
              <w:t>1</w:t>
            </w:r>
            <w:r w:rsidRPr="001B7141"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34609E" w:rsidRDefault="00806FD1" w:rsidP="00C0296B">
            <w:pPr>
              <w:jc w:val="center"/>
            </w:pPr>
            <w:r w:rsidRPr="0034609E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0971FE" w:rsidP="0034609E">
            <w:pPr>
              <w:jc w:val="center"/>
            </w:pPr>
            <w:r>
              <w:t>4</w:t>
            </w:r>
            <w:r w:rsidR="0034609E">
              <w:t>500</w:t>
            </w:r>
            <w:r w:rsidR="00806FD1" w:rsidRPr="001B7141">
              <w:t>,0</w:t>
            </w:r>
          </w:p>
        </w:tc>
      </w:tr>
      <w:tr w:rsidR="0034609E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09E" w:rsidRPr="0034609E" w:rsidRDefault="0034609E" w:rsidP="0034609E">
            <w:pPr>
              <w:jc w:val="center"/>
            </w:pPr>
            <w:r w:rsidRPr="0034609E">
              <w:t>1</w:t>
            </w:r>
            <w:r>
              <w:t xml:space="preserve"> </w:t>
            </w:r>
            <w:r w:rsidRPr="0034609E">
              <w:t>11</w:t>
            </w:r>
            <w:r>
              <w:t xml:space="preserve"> </w:t>
            </w:r>
            <w:r w:rsidRPr="0034609E">
              <w:t>05013</w:t>
            </w:r>
            <w:r>
              <w:t xml:space="preserve"> </w:t>
            </w:r>
            <w:r w:rsidRPr="0034609E">
              <w:t>05</w:t>
            </w:r>
            <w:r>
              <w:t xml:space="preserve"> </w:t>
            </w:r>
            <w:r w:rsidRPr="0034609E">
              <w:t>0000</w:t>
            </w:r>
            <w:r>
              <w:t xml:space="preserve"> </w:t>
            </w:r>
            <w:r w:rsidRPr="0034609E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09E" w:rsidRPr="0034609E" w:rsidRDefault="0034609E" w:rsidP="00C0296B">
            <w:pPr>
              <w:jc w:val="center"/>
            </w:pPr>
            <w:r w:rsidRPr="0034609E">
              <w:rPr>
                <w:shd w:val="clear" w:color="auto" w:fill="FFFFFF"/>
              </w:rPr>
              <w:t xml:space="preserve">Доходы, получаемые в виде арендной платы за </w:t>
            </w:r>
            <w:r w:rsidRPr="0034609E">
              <w:rPr>
                <w:shd w:val="clear" w:color="auto" w:fill="FFFFFF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09E" w:rsidRDefault="0034609E" w:rsidP="0034609E">
            <w:pPr>
              <w:jc w:val="center"/>
            </w:pPr>
            <w:r>
              <w:lastRenderedPageBreak/>
              <w:t>1000,0</w:t>
            </w:r>
          </w:p>
        </w:tc>
      </w:tr>
      <w:tr w:rsidR="0034609E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1B7141" w:rsidRDefault="0034609E" w:rsidP="00C0296B">
            <w:pPr>
              <w:jc w:val="center"/>
            </w:pPr>
            <w:r w:rsidRPr="001B7141">
              <w:lastRenderedPageBreak/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1B7141" w:rsidRDefault="0034609E" w:rsidP="0055184C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1B7141" w:rsidRDefault="0034609E" w:rsidP="00C0296B">
            <w:pPr>
              <w:jc w:val="center"/>
            </w:pPr>
            <w:r>
              <w:t>160</w:t>
            </w:r>
            <w:r w:rsidRPr="001B7141">
              <w:t>,0</w:t>
            </w:r>
          </w:p>
        </w:tc>
      </w:tr>
      <w:tr w:rsidR="0034609E" w:rsidRPr="001B7141" w:rsidTr="00C0296B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1B7141" w:rsidRDefault="0034609E" w:rsidP="00C0296B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1B7141" w:rsidRDefault="0034609E" w:rsidP="0055184C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Default="0034609E" w:rsidP="00C0296B">
            <w:pPr>
              <w:jc w:val="center"/>
            </w:pPr>
            <w:r>
              <w:t>20,0</w:t>
            </w:r>
          </w:p>
        </w:tc>
      </w:tr>
      <w:tr w:rsidR="0034609E" w:rsidRPr="001B7141" w:rsidTr="00C0296B">
        <w:trPr>
          <w:trHeight w:val="45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97637F" w:rsidRDefault="0034609E" w:rsidP="00C0296B">
            <w:pPr>
              <w:snapToGrid w:val="0"/>
              <w:jc w:val="center"/>
            </w:pPr>
            <w:r w:rsidRPr="0097637F">
              <w:t>1 11 09080 10 0000 120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Pr="0097637F" w:rsidRDefault="0034609E" w:rsidP="0055184C">
            <w:pPr>
              <w:snapToGrid w:val="0"/>
              <w:jc w:val="center"/>
            </w:pPr>
            <w:r w:rsidRPr="0097637F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E" w:rsidRDefault="0034609E" w:rsidP="0034609E">
            <w:pPr>
              <w:jc w:val="center"/>
            </w:pPr>
            <w:r>
              <w:t>140,0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490B42" w:rsidRDefault="00806FD1" w:rsidP="00C0296B">
            <w:pPr>
              <w:snapToGrid w:val="0"/>
              <w:jc w:val="center"/>
              <w:rPr>
                <w:bCs/>
              </w:rPr>
            </w:pPr>
            <w:r w:rsidRPr="00490B42"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490B42" w:rsidRDefault="00806FD1" w:rsidP="00C0296B">
            <w:pPr>
              <w:snapToGrid w:val="0"/>
              <w:jc w:val="center"/>
              <w:rPr>
                <w:bCs/>
              </w:rPr>
            </w:pPr>
            <w:r w:rsidRPr="00490B4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Default="0034609E" w:rsidP="00C0296B">
            <w:pPr>
              <w:jc w:val="center"/>
            </w:pPr>
            <w:r>
              <w:t>6,1</w:t>
            </w:r>
          </w:p>
        </w:tc>
      </w:tr>
      <w:tr w:rsidR="00C40AEC" w:rsidRPr="001B7141" w:rsidTr="0047559D">
        <w:trPr>
          <w:trHeight w:val="3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EC" w:rsidRPr="00A7755D" w:rsidRDefault="00C40AEC" w:rsidP="00983732">
            <w:pPr>
              <w:snapToGrid w:val="0"/>
              <w:jc w:val="center"/>
              <w:rPr>
                <w:bCs/>
              </w:rPr>
            </w:pPr>
            <w:r w:rsidRPr="00B33EBE">
              <w:rPr>
                <w:bCs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EC" w:rsidRPr="00E85ECC" w:rsidRDefault="00C40AEC" w:rsidP="00983732">
            <w:pPr>
              <w:spacing w:line="240" w:lineRule="atLeast"/>
              <w:jc w:val="center"/>
              <w:rPr>
                <w:color w:val="000000"/>
              </w:rPr>
            </w:pPr>
            <w:r w:rsidRPr="00B33EB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EC" w:rsidRPr="001B7141" w:rsidRDefault="007A7E9A" w:rsidP="0034609E">
            <w:pPr>
              <w:jc w:val="center"/>
            </w:pPr>
            <w:r>
              <w:t>15,0</w:t>
            </w:r>
          </w:p>
        </w:tc>
      </w:tr>
      <w:tr w:rsidR="00806FD1" w:rsidRPr="001B7141" w:rsidTr="0047559D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CD5572" w:rsidP="00986E4F">
            <w:pPr>
              <w:jc w:val="center"/>
              <w:rPr>
                <w:bCs/>
              </w:rPr>
            </w:pPr>
            <w:r>
              <w:rPr>
                <w:bCs/>
              </w:rPr>
              <w:t>39941,9</w:t>
            </w:r>
          </w:p>
        </w:tc>
      </w:tr>
      <w:tr w:rsidR="00806FD1" w:rsidRPr="001B7141" w:rsidTr="0047559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944E72" w:rsidP="007D543A">
            <w:pPr>
              <w:jc w:val="center"/>
              <w:rPr>
                <w:bCs/>
              </w:rPr>
            </w:pPr>
            <w:r>
              <w:rPr>
                <w:bCs/>
              </w:rPr>
              <w:t>39925,4</w:t>
            </w:r>
          </w:p>
        </w:tc>
      </w:tr>
      <w:tr w:rsidR="000756B1" w:rsidRPr="001B7141" w:rsidTr="0047559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6B1" w:rsidRPr="000D03CC" w:rsidRDefault="000756B1" w:rsidP="00C0296B">
            <w:pPr>
              <w:jc w:val="center"/>
            </w:pPr>
            <w:r w:rsidRPr="000D03CC">
              <w:t>2 02 10000 00 0000 150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6B1" w:rsidRPr="000D03CC" w:rsidRDefault="000756B1" w:rsidP="00C0296B">
            <w:pPr>
              <w:jc w:val="center"/>
            </w:pPr>
            <w:r w:rsidRPr="000D03CC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6B1" w:rsidRDefault="0034609E" w:rsidP="007D543A">
            <w:pPr>
              <w:jc w:val="center"/>
              <w:rPr>
                <w:bCs/>
              </w:rPr>
            </w:pPr>
            <w:r>
              <w:rPr>
                <w:bCs/>
              </w:rPr>
              <w:t>20158,2</w:t>
            </w:r>
          </w:p>
        </w:tc>
      </w:tr>
      <w:tr w:rsidR="00806FD1" w:rsidRPr="001B7141" w:rsidTr="0047559D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0D03CC" w:rsidRDefault="00806FD1" w:rsidP="00C0296B">
            <w:pPr>
              <w:jc w:val="center"/>
            </w:pPr>
            <w:r w:rsidRPr="000D03CC">
              <w:t>2 02 15001 10 0000 150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0D03CC" w:rsidRDefault="00806FD1" w:rsidP="00C0296B">
            <w:pPr>
              <w:jc w:val="center"/>
            </w:pPr>
            <w:r w:rsidRPr="000D03CC">
              <w:rPr>
                <w:bCs/>
              </w:rPr>
              <w:t>Дотации бюджетам сельских поселений на выравнивание бюджетной обеспеченности из бюджета</w:t>
            </w:r>
            <w:r w:rsidR="000D03CC">
              <w:rPr>
                <w:bCs/>
              </w:rPr>
              <w:t xml:space="preserve"> </w:t>
            </w:r>
            <w:r w:rsidRPr="000D03CC">
              <w:rPr>
                <w:bCs/>
              </w:rPr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FD1" w:rsidRPr="001B7141" w:rsidRDefault="0034609E" w:rsidP="00C0296B">
            <w:pPr>
              <w:jc w:val="center"/>
              <w:rPr>
                <w:bCs/>
              </w:rPr>
            </w:pPr>
            <w:r>
              <w:rPr>
                <w:bCs/>
              </w:rPr>
              <w:t>17433,1</w:t>
            </w:r>
          </w:p>
        </w:tc>
      </w:tr>
      <w:tr w:rsidR="00806FD1" w:rsidRPr="001B7141" w:rsidTr="006453B8">
        <w:trPr>
          <w:trHeight w:val="3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0D03CC" w:rsidRDefault="00806FD1" w:rsidP="00C0296B">
            <w:pPr>
              <w:jc w:val="center"/>
            </w:pPr>
            <w:r w:rsidRPr="000D03CC">
              <w:rPr>
                <w:bCs/>
              </w:rPr>
              <w:t>2 02 16001 10 0000 150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Pr="000D03CC" w:rsidRDefault="00806FD1" w:rsidP="00C0296B">
            <w:pPr>
              <w:jc w:val="center"/>
              <w:rPr>
                <w:bCs/>
              </w:rPr>
            </w:pPr>
            <w:r w:rsidRPr="000D03CC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FD1" w:rsidRDefault="0034609E" w:rsidP="00C0296B">
            <w:pPr>
              <w:jc w:val="center"/>
              <w:rPr>
                <w:bCs/>
              </w:rPr>
            </w:pPr>
            <w:r>
              <w:rPr>
                <w:bCs/>
              </w:rPr>
              <w:t>2725,1</w:t>
            </w:r>
          </w:p>
        </w:tc>
      </w:tr>
      <w:tr w:rsidR="000756B1" w:rsidRPr="001B7141" w:rsidTr="00505D9A">
        <w:trPr>
          <w:trHeight w:val="3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6B1" w:rsidRPr="000D03CC" w:rsidRDefault="008A560D" w:rsidP="00505D9A">
            <w:pPr>
              <w:jc w:val="center"/>
              <w:rPr>
                <w:bCs/>
              </w:rPr>
            </w:pPr>
            <w:r w:rsidRPr="000D03CC">
              <w:rPr>
                <w:bCs/>
              </w:rPr>
              <w:t>2 02 20</w:t>
            </w:r>
            <w:r w:rsidR="000756B1" w:rsidRPr="000D03CC">
              <w:rPr>
                <w:bCs/>
              </w:rPr>
              <w:t>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6B1" w:rsidRPr="000D03CC" w:rsidRDefault="000756B1" w:rsidP="00505D9A">
            <w:pPr>
              <w:jc w:val="center"/>
              <w:rPr>
                <w:bCs/>
              </w:rPr>
            </w:pPr>
            <w:r w:rsidRPr="000D03CC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56B1" w:rsidRDefault="00944E72" w:rsidP="00505D9A">
            <w:pPr>
              <w:jc w:val="center"/>
              <w:rPr>
                <w:bCs/>
              </w:rPr>
            </w:pPr>
            <w:r>
              <w:rPr>
                <w:bCs/>
              </w:rPr>
              <w:t>19054,1</w:t>
            </w:r>
          </w:p>
        </w:tc>
      </w:tr>
      <w:tr w:rsidR="00505D9A" w:rsidRPr="001B7141" w:rsidTr="00505D9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F67C08" w:rsidRDefault="00505D9A" w:rsidP="00505D9A">
            <w:pPr>
              <w:jc w:val="center"/>
              <w:rPr>
                <w:b/>
                <w:lang w:eastAsia="en-US"/>
              </w:rPr>
            </w:pPr>
            <w:r w:rsidRPr="00F67C08">
              <w:rPr>
                <w:shd w:val="clear" w:color="auto" w:fill="FFFFFF"/>
              </w:rPr>
              <w:t>2 02 25299 10 0000 150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F67C08" w:rsidRDefault="00505D9A" w:rsidP="00505D9A">
            <w:pPr>
              <w:jc w:val="center"/>
              <w:rPr>
                <w:b/>
              </w:rPr>
            </w:pPr>
            <w:r w:rsidRPr="00F67C08">
              <w:t xml:space="preserve">Субсидии бюджетам сельских поселений на софинансирование расходных обязательств субъектов </w:t>
            </w:r>
            <w:r w:rsidRPr="00F67C08">
              <w:lastRenderedPageBreak/>
              <w:t>Российской Федерации, связанных с реализацие</w:t>
            </w:r>
            <w:r>
              <w:t xml:space="preserve">й федеральной целевой программы </w:t>
            </w:r>
            <w:r w:rsidRPr="00F67C08">
              <w:t>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974CCB" w:rsidRDefault="00264598" w:rsidP="00505D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4995,5</w:t>
            </w:r>
          </w:p>
        </w:tc>
      </w:tr>
      <w:tr w:rsidR="00505D9A" w:rsidRPr="001B7141" w:rsidTr="00505D9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F67C08" w:rsidRDefault="00505D9A" w:rsidP="00505D9A">
            <w:pPr>
              <w:jc w:val="center"/>
              <w:rPr>
                <w:b/>
                <w:shd w:val="clear" w:color="auto" w:fill="FFFFFF"/>
              </w:rPr>
            </w:pPr>
            <w:r w:rsidRPr="00F67C08">
              <w:rPr>
                <w:shd w:val="clear" w:color="auto" w:fill="FFFFFF"/>
              </w:rPr>
              <w:lastRenderedPageBreak/>
              <w:t>2 02 25467 10 0000 150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F67C08" w:rsidRDefault="00505D9A" w:rsidP="00505D9A">
            <w:pPr>
              <w:jc w:val="center"/>
              <w:rPr>
                <w:b/>
              </w:rPr>
            </w:pPr>
            <w:r w:rsidRPr="00F67C08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Default="00505D9A" w:rsidP="00505D9A">
            <w:pPr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</w:tr>
      <w:tr w:rsidR="00505D9A" w:rsidRPr="001B7141" w:rsidTr="00505D9A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F67C08" w:rsidRDefault="00505D9A" w:rsidP="00505D9A">
            <w:pPr>
              <w:jc w:val="center"/>
              <w:rPr>
                <w:b/>
              </w:rPr>
            </w:pPr>
            <w:r w:rsidRPr="00F67C08">
              <w:t>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Pr="00F67C08" w:rsidRDefault="00505D9A" w:rsidP="00505D9A">
            <w:pPr>
              <w:jc w:val="center"/>
              <w:rPr>
                <w:b/>
              </w:rPr>
            </w:pPr>
            <w:r w:rsidRPr="00F67C08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9A" w:rsidRDefault="00505D9A" w:rsidP="00505D9A">
            <w:pPr>
              <w:jc w:val="center"/>
              <w:rPr>
                <w:bCs/>
              </w:rPr>
            </w:pPr>
            <w:r>
              <w:rPr>
                <w:bCs/>
              </w:rPr>
              <w:t>11158,6</w:t>
            </w:r>
          </w:p>
        </w:tc>
      </w:tr>
      <w:tr w:rsidR="00806FD1" w:rsidRPr="001B7141" w:rsidTr="00505D9A">
        <w:trPr>
          <w:trHeight w:val="1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6453B8" w:rsidRDefault="00806FD1" w:rsidP="00505D9A">
            <w:pPr>
              <w:jc w:val="center"/>
            </w:pPr>
            <w:r w:rsidRPr="006453B8"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6453B8" w:rsidRDefault="00806FD1" w:rsidP="00505D9A">
            <w:pPr>
              <w:jc w:val="center"/>
            </w:pPr>
            <w:r w:rsidRPr="006453B8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264598" w:rsidP="00505D9A">
            <w:pPr>
              <w:jc w:val="center"/>
            </w:pPr>
            <w:r>
              <w:t>713,1</w:t>
            </w:r>
          </w:p>
        </w:tc>
      </w:tr>
      <w:tr w:rsidR="00806FD1" w:rsidRPr="001B7141" w:rsidTr="00505D9A">
        <w:trPr>
          <w:trHeight w:val="1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6453B8" w:rsidRDefault="00806FD1" w:rsidP="00505D9A">
            <w:pPr>
              <w:jc w:val="center"/>
              <w:rPr>
                <w:color w:val="000000"/>
              </w:rPr>
            </w:pPr>
            <w:r w:rsidRPr="006453B8">
              <w:rPr>
                <w:color w:val="000000"/>
              </w:rPr>
              <w:t>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6453B8" w:rsidRDefault="00806FD1" w:rsidP="00505D9A">
            <w:pPr>
              <w:jc w:val="center"/>
              <w:rPr>
                <w:color w:val="000000"/>
              </w:rPr>
            </w:pPr>
            <w:r w:rsidRPr="006453B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806FD1" w:rsidP="00505D9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806FD1" w:rsidRPr="001B7141" w:rsidTr="00505D9A">
        <w:trPr>
          <w:trHeight w:val="5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806FD1" w:rsidP="00505D9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E04619" w:rsidRDefault="006E6FD4" w:rsidP="00505D9A">
            <w:pPr>
              <w:jc w:val="center"/>
              <w:rPr>
                <w:color w:val="000000"/>
              </w:rPr>
            </w:pPr>
            <w:r w:rsidRPr="00E04619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EA3CCC" w:rsidRDefault="00264598" w:rsidP="00505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709,3</w:t>
            </w:r>
          </w:p>
        </w:tc>
      </w:tr>
      <w:tr w:rsidR="007A7E9A" w:rsidRPr="001B7141" w:rsidTr="00505D9A">
        <w:trPr>
          <w:trHeight w:val="58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9A" w:rsidRPr="001B7141" w:rsidRDefault="007A7E9A" w:rsidP="008C5D73">
            <w:pPr>
              <w:jc w:val="center"/>
              <w:rPr>
                <w:color w:val="000000"/>
              </w:rPr>
            </w:pPr>
            <w:r w:rsidRPr="00B8636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60010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9A" w:rsidRPr="00E04619" w:rsidRDefault="007A7E9A" w:rsidP="008C5D73">
            <w:pPr>
              <w:jc w:val="center"/>
              <w:rPr>
                <w:shd w:val="clear" w:color="auto" w:fill="FFFFFF"/>
              </w:rPr>
            </w:pPr>
            <w:r w:rsidRPr="00B86361">
              <w:rPr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E9A" w:rsidRDefault="00CD5572" w:rsidP="00505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  <w:tr w:rsidR="00806FD1" w:rsidRPr="001B7141" w:rsidTr="00C0296B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FD1" w:rsidRPr="00EA3CCC" w:rsidRDefault="00CD5572" w:rsidP="00C0296B">
            <w:pPr>
              <w:jc w:val="center"/>
              <w:rPr>
                <w:bCs/>
              </w:rPr>
            </w:pPr>
            <w:r>
              <w:rPr>
                <w:bCs/>
              </w:rPr>
              <w:t>59221,9</w:t>
            </w:r>
          </w:p>
        </w:tc>
      </w:tr>
    </w:tbl>
    <w:p w:rsidR="00806FD1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44EFF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44EFF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A560D" w:rsidRDefault="008A560D" w:rsidP="00806FD1">
      <w:pPr>
        <w:tabs>
          <w:tab w:val="left" w:pos="4906"/>
        </w:tabs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9553F6">
        <w:rPr>
          <w:color w:val="000000"/>
          <w:sz w:val="28"/>
          <w:szCs w:val="28"/>
        </w:rPr>
        <w:t>2</w:t>
      </w:r>
    </w:p>
    <w:p w:rsidR="00806FD1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 w:rsidR="000D03CC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806FD1" w:rsidRPr="009B2C78" w:rsidRDefault="00806FD1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8C5D73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февраля 2024 года № 213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806FD1" w:rsidRPr="009B2C78" w:rsidTr="00C0296B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FD1" w:rsidRPr="009B2C78" w:rsidRDefault="00806FD1" w:rsidP="00C0296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 w:rsidR="00140FC2">
              <w:rPr>
                <w:b/>
                <w:bCs/>
                <w:sz w:val="28"/>
                <w:szCs w:val="28"/>
              </w:rPr>
              <w:t>2024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06FD1" w:rsidRPr="008B7ABA" w:rsidTr="00C0296B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806FD1" w:rsidRPr="008B7ABA" w:rsidTr="00C0296B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806FD1" w:rsidRPr="008B7ABA" w:rsidTr="000D03CC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944E72" w:rsidP="000D03CC">
            <w:pPr>
              <w:jc w:val="center"/>
            </w:pPr>
            <w:r>
              <w:rPr>
                <w:color w:val="000000"/>
              </w:rPr>
              <w:t>37200,3</w:t>
            </w:r>
          </w:p>
        </w:tc>
      </w:tr>
      <w:tr w:rsidR="00806FD1" w:rsidRPr="008B7ABA" w:rsidTr="000D03CC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944E72" w:rsidP="000D03CC">
            <w:pPr>
              <w:jc w:val="center"/>
            </w:pPr>
            <w:r>
              <w:rPr>
                <w:color w:val="000000"/>
              </w:rPr>
              <w:t>37200,3</w:t>
            </w:r>
          </w:p>
        </w:tc>
      </w:tr>
      <w:tr w:rsidR="00505D9A" w:rsidRPr="008B7ABA" w:rsidTr="000D03CC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55184C">
            <w:pPr>
              <w:jc w:val="center"/>
              <w:rPr>
                <w:bCs/>
              </w:rPr>
            </w:pPr>
            <w:r>
              <w:rPr>
                <w:bCs/>
              </w:rPr>
              <w:t>17433,1</w:t>
            </w:r>
          </w:p>
        </w:tc>
      </w:tr>
      <w:tr w:rsidR="00505D9A" w:rsidRPr="008B7ABA" w:rsidTr="000D03CC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 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55184C">
            <w:pPr>
              <w:jc w:val="center"/>
              <w:rPr>
                <w:bCs/>
              </w:rPr>
            </w:pPr>
            <w:r>
              <w:rPr>
                <w:bCs/>
              </w:rPr>
              <w:t>17433,1</w:t>
            </w:r>
          </w:p>
        </w:tc>
      </w:tr>
      <w:tr w:rsidR="00944E72" w:rsidRPr="008B7ABA" w:rsidTr="00505D9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0D03CC" w:rsidRDefault="00944E72" w:rsidP="00505D9A">
            <w:pPr>
              <w:jc w:val="center"/>
              <w:rPr>
                <w:bCs/>
              </w:rPr>
            </w:pPr>
            <w:r w:rsidRPr="000D03CC">
              <w:rPr>
                <w:bCs/>
              </w:rPr>
              <w:t>2 02 20000 00 0000 150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0D03CC" w:rsidRDefault="00944E72" w:rsidP="00505D9A">
            <w:pPr>
              <w:jc w:val="center"/>
              <w:rPr>
                <w:bCs/>
              </w:rPr>
            </w:pPr>
            <w:r w:rsidRPr="000D03CC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Default="00944E72" w:rsidP="00BE4D07">
            <w:pPr>
              <w:jc w:val="center"/>
              <w:rPr>
                <w:bCs/>
              </w:rPr>
            </w:pPr>
            <w:r>
              <w:rPr>
                <w:bCs/>
              </w:rPr>
              <w:t>19054,1</w:t>
            </w:r>
          </w:p>
        </w:tc>
      </w:tr>
      <w:tr w:rsidR="00944E72" w:rsidRPr="008B7ABA" w:rsidTr="00505D9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F67C08" w:rsidRDefault="00944E72" w:rsidP="00505D9A">
            <w:pPr>
              <w:jc w:val="center"/>
              <w:rPr>
                <w:b/>
                <w:lang w:eastAsia="en-US"/>
              </w:rPr>
            </w:pPr>
            <w:r w:rsidRPr="00F67C08">
              <w:rPr>
                <w:shd w:val="clear" w:color="auto" w:fill="FFFFFF"/>
              </w:rPr>
              <w:t>2 02 25299 10 0000 150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F67C08" w:rsidRDefault="00944E72" w:rsidP="00505D9A">
            <w:pPr>
              <w:jc w:val="center"/>
              <w:rPr>
                <w:b/>
              </w:rPr>
            </w:pPr>
            <w:r w:rsidRPr="00F67C08">
              <w:t>Субсидии бюджетам сельских поселений на софинансирование расходных обязательств субъектов Российской Федерации, связанных с реализацие</w:t>
            </w:r>
            <w:r>
              <w:t xml:space="preserve">й федеральной целевой программы </w:t>
            </w:r>
            <w:r w:rsidRPr="00F67C08">
              <w:t>"Увековечение памяти погибших при защите Отечества на 2019 - 2024 годы"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974CCB" w:rsidRDefault="00944E72" w:rsidP="00BE4D07">
            <w:pPr>
              <w:jc w:val="center"/>
              <w:rPr>
                <w:bCs/>
              </w:rPr>
            </w:pPr>
            <w:r>
              <w:rPr>
                <w:bCs/>
              </w:rPr>
              <w:t>4995,5</w:t>
            </w:r>
          </w:p>
        </w:tc>
      </w:tr>
      <w:tr w:rsidR="00505D9A" w:rsidRPr="008B7ABA" w:rsidTr="00505D9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F67C08" w:rsidRDefault="00505D9A" w:rsidP="00505D9A">
            <w:pPr>
              <w:jc w:val="center"/>
              <w:rPr>
                <w:b/>
                <w:shd w:val="clear" w:color="auto" w:fill="FFFFFF"/>
              </w:rPr>
            </w:pPr>
            <w:r w:rsidRPr="00F67C08">
              <w:rPr>
                <w:shd w:val="clear" w:color="auto" w:fill="FFFFFF"/>
              </w:rPr>
              <w:t>2 02 25467 10 0000 150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F67C08" w:rsidRDefault="00505D9A" w:rsidP="00505D9A">
            <w:pPr>
              <w:jc w:val="center"/>
              <w:rPr>
                <w:b/>
              </w:rPr>
            </w:pPr>
            <w:r w:rsidRPr="00F67C08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Default="00505D9A" w:rsidP="00505D9A">
            <w:pPr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</w:tr>
      <w:tr w:rsidR="00505D9A" w:rsidRPr="008B7ABA" w:rsidTr="00505D9A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F67C08" w:rsidRDefault="00505D9A" w:rsidP="00505D9A">
            <w:pPr>
              <w:jc w:val="center"/>
              <w:rPr>
                <w:b/>
              </w:rPr>
            </w:pPr>
            <w:r w:rsidRPr="00F67C08">
              <w:t>2 02 29999 10 0000 150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F67C08" w:rsidRDefault="00505D9A" w:rsidP="00505D9A">
            <w:pPr>
              <w:jc w:val="center"/>
              <w:rPr>
                <w:b/>
              </w:rPr>
            </w:pPr>
            <w:r w:rsidRPr="00F67C08"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Default="00505D9A" w:rsidP="00505D9A">
            <w:pPr>
              <w:jc w:val="center"/>
              <w:rPr>
                <w:bCs/>
              </w:rPr>
            </w:pPr>
            <w:r>
              <w:rPr>
                <w:bCs/>
              </w:rPr>
              <w:t>11158,6</w:t>
            </w:r>
          </w:p>
        </w:tc>
      </w:tr>
      <w:tr w:rsidR="00505D9A" w:rsidRPr="0071197F" w:rsidTr="00505D9A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6453B8" w:rsidRDefault="00505D9A" w:rsidP="00505D9A">
            <w:pPr>
              <w:jc w:val="center"/>
            </w:pPr>
            <w:r w:rsidRPr="006453B8">
              <w:t>2 02 30000 00 0000 150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6453B8" w:rsidRDefault="00505D9A" w:rsidP="00505D9A">
            <w:pPr>
              <w:jc w:val="center"/>
            </w:pPr>
            <w:r w:rsidRPr="006453B8"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264598" w:rsidP="00505D9A">
            <w:pPr>
              <w:jc w:val="center"/>
            </w:pPr>
            <w:r>
              <w:t>713,1</w:t>
            </w:r>
          </w:p>
        </w:tc>
      </w:tr>
      <w:tr w:rsidR="00505D9A" w:rsidRPr="0071197F" w:rsidTr="00505D9A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6453B8" w:rsidRDefault="00505D9A" w:rsidP="00505D9A">
            <w:pPr>
              <w:jc w:val="center"/>
              <w:rPr>
                <w:color w:val="000000"/>
              </w:rPr>
            </w:pPr>
            <w:r w:rsidRPr="006453B8">
              <w:rPr>
                <w:color w:val="000000"/>
              </w:rPr>
              <w:t>2 02 30024 10 0000 150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6453B8" w:rsidRDefault="00505D9A" w:rsidP="00505D9A">
            <w:pPr>
              <w:jc w:val="center"/>
              <w:rPr>
                <w:color w:val="000000"/>
              </w:rPr>
            </w:pPr>
            <w:r w:rsidRPr="006453B8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505D9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05D9A" w:rsidRPr="0071197F" w:rsidTr="00505D9A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1B7141" w:rsidRDefault="00505D9A" w:rsidP="00505D9A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E04619" w:rsidRDefault="00505D9A" w:rsidP="00505D9A">
            <w:pPr>
              <w:jc w:val="center"/>
              <w:rPr>
                <w:color w:val="000000"/>
              </w:rPr>
            </w:pPr>
            <w:r w:rsidRPr="00E04619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EA3CCC" w:rsidRDefault="00264598" w:rsidP="00505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709,3</w:t>
            </w:r>
          </w:p>
        </w:tc>
      </w:tr>
    </w:tbl>
    <w:p w:rsidR="00505D9A" w:rsidRPr="00505D9A" w:rsidRDefault="00505D9A" w:rsidP="00806FD1">
      <w:pPr>
        <w:tabs>
          <w:tab w:val="left" w:pos="4906"/>
        </w:tabs>
        <w:rPr>
          <w:sz w:val="16"/>
          <w:szCs w:val="16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  <w:r w:rsidR="00505D9A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9553F6">
        <w:rPr>
          <w:color w:val="000000"/>
          <w:sz w:val="28"/>
          <w:szCs w:val="28"/>
        </w:rPr>
        <w:t>3</w:t>
      </w: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8C5D73" w:rsidP="00806FD1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февраля 2024 года № 213</w:t>
      </w:r>
    </w:p>
    <w:p w:rsidR="00806FD1" w:rsidRPr="009B2C78" w:rsidRDefault="00806FD1" w:rsidP="00806FD1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806FD1" w:rsidRPr="009B2C78" w:rsidTr="00C0296B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FD1" w:rsidRPr="009B2C78" w:rsidRDefault="00806FD1" w:rsidP="00C0296B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140FC2">
              <w:rPr>
                <w:b/>
                <w:sz w:val="28"/>
                <w:szCs w:val="28"/>
              </w:rPr>
              <w:t>2024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06FD1" w:rsidRPr="008B7ABA" w:rsidTr="000D03CC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806FD1" w:rsidRPr="008B7ABA" w:rsidTr="000D03CC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505D9A" w:rsidRPr="008B7ABA" w:rsidTr="000D03CC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Default="00CD5572" w:rsidP="0055184C">
            <w:pPr>
              <w:jc w:val="center"/>
              <w:rPr>
                <w:bCs/>
              </w:rPr>
            </w:pPr>
            <w:r>
              <w:rPr>
                <w:bCs/>
              </w:rPr>
              <w:t>2741,6</w:t>
            </w:r>
          </w:p>
        </w:tc>
      </w:tr>
      <w:tr w:rsidR="00505D9A" w:rsidRPr="008B7ABA" w:rsidTr="000D03CC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D9A" w:rsidRDefault="007A7E9A" w:rsidP="0055184C">
            <w:pPr>
              <w:jc w:val="center"/>
              <w:rPr>
                <w:bCs/>
              </w:rPr>
            </w:pPr>
            <w:r>
              <w:rPr>
                <w:bCs/>
              </w:rPr>
              <w:t>2725,1</w:t>
            </w:r>
          </w:p>
        </w:tc>
      </w:tr>
      <w:tr w:rsidR="00505D9A" w:rsidRPr="00B1191B" w:rsidTr="000D03CC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Default="00505D9A" w:rsidP="0055184C">
            <w:pPr>
              <w:jc w:val="center"/>
              <w:rPr>
                <w:bCs/>
              </w:rPr>
            </w:pPr>
            <w:r>
              <w:rPr>
                <w:bCs/>
              </w:rPr>
              <w:t>2725,1</w:t>
            </w:r>
          </w:p>
        </w:tc>
      </w:tr>
      <w:tr w:rsidR="00505D9A" w:rsidRPr="008B7ABA" w:rsidTr="000D03CC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Pr="001B7141" w:rsidRDefault="00505D9A" w:rsidP="000D03CC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D9A" w:rsidRDefault="00505D9A" w:rsidP="0055184C">
            <w:pPr>
              <w:jc w:val="center"/>
              <w:rPr>
                <w:bCs/>
              </w:rPr>
            </w:pPr>
            <w:r>
              <w:rPr>
                <w:bCs/>
              </w:rPr>
              <w:t>2725,1</w:t>
            </w:r>
          </w:p>
        </w:tc>
      </w:tr>
      <w:tr w:rsidR="007A7E9A" w:rsidRPr="008B7ABA" w:rsidTr="000D03CC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A" w:rsidRPr="001B7141" w:rsidRDefault="007A7E9A" w:rsidP="008C5D73">
            <w:pPr>
              <w:jc w:val="center"/>
              <w:rPr>
                <w:color w:val="000000"/>
              </w:rPr>
            </w:pPr>
            <w:r w:rsidRPr="00B8636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60010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B86361">
              <w:rPr>
                <w:color w:val="00000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A" w:rsidRPr="00E04619" w:rsidRDefault="007A7E9A" w:rsidP="008C5D73">
            <w:pPr>
              <w:jc w:val="center"/>
              <w:rPr>
                <w:shd w:val="clear" w:color="auto" w:fill="FFFFFF"/>
              </w:rPr>
            </w:pPr>
            <w:r w:rsidRPr="00B86361">
              <w:rPr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A" w:rsidRDefault="00CD5572" w:rsidP="008C5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</w:tbl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90F23" w:rsidRPr="009B2C78" w:rsidRDefault="00990F2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9553F6">
        <w:rPr>
          <w:color w:val="000000"/>
          <w:sz w:val="28"/>
          <w:szCs w:val="28"/>
        </w:rPr>
        <w:t>4</w:t>
      </w: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8C5D73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февраля 2024 года № 213</w:t>
      </w:r>
    </w:p>
    <w:p w:rsidR="00806FD1" w:rsidRPr="009B2C78" w:rsidRDefault="00806FD1" w:rsidP="00806FD1">
      <w:pPr>
        <w:jc w:val="center"/>
        <w:rPr>
          <w:sz w:val="28"/>
          <w:szCs w:val="28"/>
        </w:rPr>
      </w:pPr>
    </w:p>
    <w:p w:rsidR="00806FD1" w:rsidRPr="009B2C78" w:rsidRDefault="00806FD1" w:rsidP="00806FD1">
      <w:pPr>
        <w:jc w:val="center"/>
        <w:rPr>
          <w:sz w:val="28"/>
          <w:szCs w:val="28"/>
        </w:rPr>
      </w:pPr>
    </w:p>
    <w:p w:rsidR="00806FD1" w:rsidRPr="009B2C78" w:rsidRDefault="00806FD1" w:rsidP="00806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806FD1" w:rsidRPr="009B2C78" w:rsidRDefault="00806FD1" w:rsidP="00806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806FD1" w:rsidRPr="009B2C78" w:rsidRDefault="00806FD1" w:rsidP="00806F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140FC2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6FD1" w:rsidRPr="00707072" w:rsidRDefault="00806FD1" w:rsidP="00806FD1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806FD1" w:rsidRPr="009B2C78" w:rsidTr="00C0296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806FD1" w:rsidRPr="009B2C78" w:rsidRDefault="00806FD1" w:rsidP="00C0296B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806FD1" w:rsidRPr="009B2C78" w:rsidRDefault="00C94883" w:rsidP="00C0296B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06FD1" w:rsidRPr="009B2C78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>, %</w:t>
            </w:r>
          </w:p>
        </w:tc>
      </w:tr>
      <w:tr w:rsidR="00806FD1" w:rsidRPr="009B2C78" w:rsidTr="00C0296B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FD1" w:rsidRPr="009B2C78" w:rsidTr="00C0296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75223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75223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06FD1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FD1" w:rsidRPr="009B2C78" w:rsidRDefault="00806FD1" w:rsidP="00C0296B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D1" w:rsidRPr="009B2C78" w:rsidRDefault="00806FD1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C94883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883" w:rsidRPr="009B2C78" w:rsidRDefault="00C94883" w:rsidP="00C0296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4883" w:rsidRPr="009B2C78" w:rsidRDefault="00C94883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94883" w:rsidRPr="009B2C78" w:rsidTr="00C0296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883" w:rsidRPr="00C94883" w:rsidRDefault="00C94883" w:rsidP="00C9488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94883">
              <w:rPr>
                <w:sz w:val="28"/>
                <w:szCs w:val="28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4883" w:rsidRPr="009B2C78" w:rsidRDefault="00C94883" w:rsidP="00C0296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Pr="00DA7982" w:rsidRDefault="00806FD1" w:rsidP="00806FD1">
      <w:pPr>
        <w:ind w:left="4820"/>
        <w:jc w:val="center"/>
        <w:rPr>
          <w:sz w:val="28"/>
          <w:szCs w:val="28"/>
        </w:rPr>
      </w:pPr>
      <w:r w:rsidRPr="002C02C7">
        <w:rPr>
          <w:sz w:val="28"/>
          <w:szCs w:val="28"/>
        </w:rPr>
        <w:lastRenderedPageBreak/>
        <w:t xml:space="preserve">ПРИЛОЖЕНИЕ № </w:t>
      </w:r>
      <w:r w:rsidR="009553F6">
        <w:rPr>
          <w:sz w:val="28"/>
          <w:szCs w:val="28"/>
        </w:rPr>
        <w:t>5</w:t>
      </w: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806FD1" w:rsidRPr="009B2C78" w:rsidRDefault="008C5D73" w:rsidP="00806FD1">
      <w:pPr>
        <w:tabs>
          <w:tab w:val="left" w:pos="1163"/>
          <w:tab w:val="left" w:pos="3523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февраля 2024 года № 213</w:t>
      </w:r>
    </w:p>
    <w:p w:rsidR="00806FD1" w:rsidRDefault="00806FD1" w:rsidP="00806FD1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806FD1" w:rsidRPr="009B2C78" w:rsidTr="00C0296B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FD1" w:rsidRPr="009B2C78" w:rsidRDefault="00806FD1" w:rsidP="00C0296B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140FC2">
              <w:rPr>
                <w:b/>
                <w:sz w:val="28"/>
                <w:szCs w:val="28"/>
              </w:rPr>
              <w:t>2024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806FD1" w:rsidRPr="008B7ABA" w:rsidTr="00C0296B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8B7ABA" w:rsidRDefault="00806FD1" w:rsidP="00C0296B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D1" w:rsidRPr="00E551BF" w:rsidRDefault="00806FD1" w:rsidP="00C0296B">
            <w:r w:rsidRPr="00E551BF">
              <w:t>тыс. рублей</w:t>
            </w:r>
          </w:p>
        </w:tc>
      </w:tr>
      <w:tr w:rsidR="00806FD1" w:rsidRPr="008B7ABA" w:rsidTr="00C0296B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7D543A" w:rsidRDefault="00806FD1" w:rsidP="00C0296B">
            <w:pPr>
              <w:jc w:val="center"/>
              <w:rPr>
                <w:color w:val="000000"/>
              </w:rPr>
            </w:pPr>
            <w:r w:rsidRPr="007D543A">
              <w:rPr>
                <w:color w:val="000000"/>
              </w:rPr>
              <w:t>Сумма</w:t>
            </w:r>
          </w:p>
        </w:tc>
      </w:tr>
      <w:tr w:rsidR="00806FD1" w:rsidRPr="008B7ABA" w:rsidTr="00C0296B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7D543A" w:rsidRDefault="00806FD1" w:rsidP="00C0296B">
            <w:pPr>
              <w:jc w:val="center"/>
              <w:rPr>
                <w:color w:val="000000"/>
              </w:rPr>
            </w:pPr>
            <w:r w:rsidRPr="007D543A">
              <w:rPr>
                <w:color w:val="000000"/>
              </w:rPr>
              <w:t>5</w:t>
            </w:r>
          </w:p>
        </w:tc>
      </w:tr>
      <w:tr w:rsidR="00806FD1" w:rsidRPr="008B7ABA" w:rsidTr="00AD1D5D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FD1" w:rsidRPr="001B7141" w:rsidRDefault="00806FD1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7D543A" w:rsidRDefault="00CD5572" w:rsidP="00AD1D5D">
            <w:pPr>
              <w:jc w:val="center"/>
              <w:rPr>
                <w:bCs/>
              </w:rPr>
            </w:pPr>
            <w:r>
              <w:rPr>
                <w:bCs/>
              </w:rPr>
              <w:t>61736,4</w:t>
            </w:r>
          </w:p>
        </w:tc>
      </w:tr>
      <w:tr w:rsidR="00806FD1" w:rsidRPr="008B7ABA" w:rsidTr="00AD1D5D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7D543A" w:rsidRDefault="00806FD1" w:rsidP="00AD1D5D">
            <w:pPr>
              <w:jc w:val="center"/>
              <w:rPr>
                <w:bCs/>
              </w:rPr>
            </w:pPr>
          </w:p>
        </w:tc>
      </w:tr>
      <w:tr w:rsidR="0055184C" w:rsidRPr="008B7ABA" w:rsidTr="00AD1D5D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DD4715" w:rsidP="00AD1D5D">
            <w:pPr>
              <w:jc w:val="center"/>
              <w:rPr>
                <w:bCs/>
              </w:rPr>
            </w:pPr>
            <w:r>
              <w:rPr>
                <w:bCs/>
              </w:rPr>
              <w:t>13398,5</w:t>
            </w:r>
          </w:p>
        </w:tc>
      </w:tr>
      <w:tr w:rsidR="0055184C" w:rsidRPr="008B7ABA" w:rsidTr="00AD1D5D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55184C" w:rsidP="00AD1D5D">
            <w:pPr>
              <w:jc w:val="center"/>
            </w:pPr>
            <w:r w:rsidRPr="002166F1">
              <w:t>1088,9</w:t>
            </w:r>
          </w:p>
        </w:tc>
      </w:tr>
      <w:tr w:rsidR="0055184C" w:rsidRPr="008B7ABA" w:rsidTr="00AD1D5D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55184C" w:rsidP="00AD1D5D">
            <w:pPr>
              <w:jc w:val="center"/>
            </w:pPr>
            <w:r w:rsidRPr="002166F1">
              <w:rPr>
                <w:bCs/>
              </w:rPr>
              <w:t>6578,3</w:t>
            </w:r>
          </w:p>
        </w:tc>
      </w:tr>
      <w:tr w:rsidR="0055184C" w:rsidRPr="008B7ABA" w:rsidTr="00AD1D5D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55184C" w:rsidP="00AD1D5D">
            <w:pPr>
              <w:jc w:val="center"/>
            </w:pPr>
            <w:r w:rsidRPr="002166F1">
              <w:t>217,8</w:t>
            </w:r>
          </w:p>
        </w:tc>
      </w:tr>
      <w:tr w:rsidR="0055184C" w:rsidRPr="008B7ABA" w:rsidTr="00AD1D5D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color w:val="000000"/>
              </w:rPr>
            </w:pPr>
            <w:r w:rsidRPr="002166F1"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55184C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551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55184C" w:rsidP="00AD1D5D">
            <w:pPr>
              <w:jc w:val="center"/>
            </w:pPr>
            <w:r w:rsidRPr="002166F1">
              <w:t>600,0</w:t>
            </w:r>
          </w:p>
        </w:tc>
      </w:tr>
      <w:tr w:rsidR="00990F23" w:rsidRPr="008B7ABA" w:rsidTr="00AD1D5D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0F23" w:rsidRDefault="00990F23" w:rsidP="00AD1D5D">
            <w:pPr>
              <w:jc w:val="center"/>
            </w:pPr>
            <w:r w:rsidRPr="00B3761E">
              <w:t>10,0</w:t>
            </w:r>
          </w:p>
        </w:tc>
      </w:tr>
      <w:tr w:rsidR="0055184C" w:rsidRPr="008B7ABA" w:rsidTr="00AD1D5D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DD4715" w:rsidP="00AD1D5D">
            <w:pPr>
              <w:jc w:val="center"/>
              <w:rPr>
                <w:bCs/>
              </w:rPr>
            </w:pPr>
            <w:r>
              <w:t>4903,5</w:t>
            </w:r>
          </w:p>
        </w:tc>
      </w:tr>
      <w:tr w:rsidR="0055184C" w:rsidRPr="008B7ABA" w:rsidTr="00AD1D5D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264598" w:rsidP="00AD1D5D">
            <w:pPr>
              <w:jc w:val="center"/>
            </w:pPr>
            <w:r>
              <w:t>709,3</w:t>
            </w:r>
          </w:p>
        </w:tc>
      </w:tr>
      <w:tr w:rsidR="0055184C" w:rsidRPr="008B7ABA" w:rsidTr="00AD1D5D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264598" w:rsidP="00AD1D5D">
            <w:pPr>
              <w:jc w:val="center"/>
            </w:pPr>
            <w:r>
              <w:t>709,3</w:t>
            </w:r>
          </w:p>
        </w:tc>
      </w:tr>
      <w:tr w:rsidR="0055184C" w:rsidRPr="008B7ABA" w:rsidTr="00AD1D5D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55184C" w:rsidP="00AD1D5D">
            <w:pPr>
              <w:jc w:val="center"/>
            </w:pPr>
            <w:r w:rsidRPr="002166F1">
              <w:t>200,0</w:t>
            </w:r>
          </w:p>
        </w:tc>
      </w:tr>
      <w:tr w:rsidR="0055184C" w:rsidRPr="008B7ABA" w:rsidTr="00AD1D5D">
        <w:trPr>
          <w:trHeight w:val="3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9C2FC4" w:rsidRDefault="0055184C" w:rsidP="00990F23">
            <w:pPr>
              <w:jc w:val="both"/>
              <w:rPr>
                <w:color w:val="000000"/>
              </w:rPr>
            </w:pPr>
            <w:r w:rsidRPr="009C2FC4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AD1D5D">
            <w:pPr>
              <w:jc w:val="center"/>
            </w:pPr>
            <w:r w:rsidRPr="002166F1">
              <w:t>150,0</w:t>
            </w:r>
          </w:p>
        </w:tc>
      </w:tr>
      <w:tr w:rsidR="00990F23" w:rsidRPr="008B7ABA" w:rsidTr="00AD1D5D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F23" w:rsidRDefault="00990F23" w:rsidP="00AD1D5D">
            <w:pPr>
              <w:jc w:val="center"/>
            </w:pPr>
            <w:r w:rsidRPr="001F56D8">
              <w:t>50,0</w:t>
            </w:r>
          </w:p>
        </w:tc>
      </w:tr>
      <w:tr w:rsidR="0055184C" w:rsidRPr="008B7ABA" w:rsidTr="00AD1D5D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DD4715" w:rsidP="00AD1D5D">
            <w:pPr>
              <w:jc w:val="center"/>
              <w:rPr>
                <w:bCs/>
              </w:rPr>
            </w:pPr>
            <w:r>
              <w:rPr>
                <w:bCs/>
              </w:rPr>
              <w:t>17097,4</w:t>
            </w:r>
          </w:p>
        </w:tc>
      </w:tr>
      <w:tr w:rsidR="0055184C" w:rsidRPr="008B7ABA" w:rsidTr="00AD1D5D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1B7141" w:rsidRDefault="0055184C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184C" w:rsidRPr="002166F1" w:rsidRDefault="00DD4715" w:rsidP="00AD1D5D">
            <w:pPr>
              <w:jc w:val="center"/>
            </w:pPr>
            <w:r>
              <w:t>17087,4</w:t>
            </w:r>
          </w:p>
        </w:tc>
      </w:tr>
      <w:tr w:rsidR="00990F23" w:rsidRPr="008B7ABA" w:rsidTr="00AD1D5D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1B7141" w:rsidRDefault="00990F23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F23" w:rsidRPr="00BA51E2" w:rsidRDefault="00990F23" w:rsidP="00AD1D5D">
            <w:pPr>
              <w:jc w:val="center"/>
            </w:pPr>
            <w:r w:rsidRPr="00BA51E2">
              <w:t>10,0</w:t>
            </w:r>
          </w:p>
        </w:tc>
      </w:tr>
      <w:tr w:rsidR="0087121A" w:rsidRPr="008B7ABA" w:rsidTr="00AD1D5D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67397A" w:rsidP="007A7E9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A7E9A">
              <w:rPr>
                <w:bCs/>
              </w:rPr>
              <w:t>6</w:t>
            </w:r>
            <w:r>
              <w:rPr>
                <w:bCs/>
              </w:rPr>
              <w:t>00</w:t>
            </w:r>
            <w:r w:rsidR="0087121A" w:rsidRPr="002166F1">
              <w:rPr>
                <w:bCs/>
              </w:rPr>
              <w:t>,0</w:t>
            </w:r>
          </w:p>
        </w:tc>
      </w:tr>
      <w:tr w:rsidR="0087121A" w:rsidRPr="008B7ABA" w:rsidTr="00AD1D5D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2166F1" w:rsidRDefault="007A7E9A" w:rsidP="00AD1D5D">
            <w:pPr>
              <w:jc w:val="center"/>
            </w:pPr>
            <w:r>
              <w:t>1400</w:t>
            </w:r>
            <w:r w:rsidR="0087121A" w:rsidRPr="002166F1">
              <w:t>,0</w:t>
            </w:r>
          </w:p>
        </w:tc>
      </w:tr>
      <w:tr w:rsidR="0087121A" w:rsidRPr="008B7ABA" w:rsidTr="00AD1D5D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C0296B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C0296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2166F1" w:rsidRDefault="0087121A" w:rsidP="00AD1D5D">
            <w:pPr>
              <w:jc w:val="center"/>
            </w:pPr>
            <w:r w:rsidRPr="002166F1">
              <w:t>3200,0</w:t>
            </w:r>
          </w:p>
        </w:tc>
      </w:tr>
      <w:tr w:rsidR="00806FD1" w:rsidRPr="008B7ABA" w:rsidTr="00AD1D5D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AD1D5D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806FD1" w:rsidRPr="008B7ABA" w:rsidTr="00AD1D5D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AD1D5D">
            <w:pPr>
              <w:jc w:val="center"/>
            </w:pPr>
            <w:r>
              <w:t>20,0</w:t>
            </w:r>
          </w:p>
        </w:tc>
      </w:tr>
      <w:tr w:rsidR="0087121A" w:rsidRPr="008B7ABA" w:rsidTr="00AD1D5D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DD4715" w:rsidP="00AD1D5D">
            <w:pPr>
              <w:jc w:val="center"/>
            </w:pPr>
            <w:r>
              <w:t>25303,5</w:t>
            </w:r>
          </w:p>
        </w:tc>
      </w:tr>
      <w:tr w:rsidR="0087121A" w:rsidRPr="008B7ABA" w:rsidTr="00AD1D5D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21A" w:rsidRPr="002166F1" w:rsidRDefault="00DD4715" w:rsidP="00AD1D5D">
            <w:pPr>
              <w:jc w:val="center"/>
            </w:pPr>
            <w:r>
              <w:t>25303,5</w:t>
            </w:r>
          </w:p>
        </w:tc>
      </w:tr>
      <w:tr w:rsidR="0087121A" w:rsidRPr="008B7ABA" w:rsidTr="00AD1D5D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87121A" w:rsidP="00AD1D5D">
            <w:pPr>
              <w:jc w:val="center"/>
              <w:rPr>
                <w:bCs/>
              </w:rPr>
            </w:pPr>
            <w:r w:rsidRPr="002166F1">
              <w:rPr>
                <w:bCs/>
              </w:rPr>
              <w:t>228,0</w:t>
            </w:r>
          </w:p>
        </w:tc>
      </w:tr>
      <w:tr w:rsidR="0087121A" w:rsidRPr="008B7ABA" w:rsidTr="00AD1D5D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87121A" w:rsidP="00AD1D5D">
            <w:pPr>
              <w:jc w:val="center"/>
            </w:pPr>
            <w:r w:rsidRPr="002166F1">
              <w:t>168,0</w:t>
            </w:r>
          </w:p>
        </w:tc>
      </w:tr>
      <w:tr w:rsidR="00806FD1" w:rsidRPr="008B7ABA" w:rsidTr="00AD1D5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C0296B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FD1" w:rsidRPr="001B7141" w:rsidRDefault="00806FD1" w:rsidP="00AD1D5D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87121A" w:rsidRPr="008B7ABA" w:rsidTr="00AD1D5D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87121A" w:rsidP="00AD1D5D">
            <w:pPr>
              <w:jc w:val="center"/>
            </w:pPr>
            <w:r w:rsidRPr="002166F1">
              <w:t>30,0</w:t>
            </w:r>
          </w:p>
        </w:tc>
      </w:tr>
      <w:tr w:rsidR="0087121A" w:rsidRPr="008B7ABA" w:rsidTr="00AD1D5D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B76C84" w:rsidRDefault="0087121A" w:rsidP="00990F23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87121A" w:rsidP="00AD1D5D">
            <w:pPr>
              <w:jc w:val="center"/>
            </w:pPr>
            <w:r w:rsidRPr="002166F1">
              <w:t>30,0</w:t>
            </w:r>
          </w:p>
        </w:tc>
      </w:tr>
      <w:tr w:rsidR="0087121A" w:rsidRPr="008B7ABA" w:rsidTr="00AD1D5D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CD5572" w:rsidP="00AD1D5D">
            <w:pPr>
              <w:jc w:val="center"/>
            </w:pPr>
            <w:r>
              <w:t>149,7</w:t>
            </w:r>
          </w:p>
        </w:tc>
      </w:tr>
      <w:tr w:rsidR="0087121A" w:rsidRPr="008B7ABA" w:rsidTr="00AD1D5D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1B7141" w:rsidRDefault="0087121A" w:rsidP="00990F23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21A" w:rsidRPr="002166F1" w:rsidRDefault="00CD5572" w:rsidP="00AD1D5D">
            <w:pPr>
              <w:jc w:val="center"/>
            </w:pPr>
            <w:r>
              <w:t>149,7</w:t>
            </w:r>
          </w:p>
        </w:tc>
      </w:tr>
      <w:tr w:rsidR="00806FD1" w:rsidRPr="008B7ABA" w:rsidTr="00C0296B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806FD1" w:rsidP="00C0296B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FD1" w:rsidRPr="001B7141" w:rsidRDefault="00CD5572" w:rsidP="00C0296B">
            <w:pPr>
              <w:jc w:val="center"/>
              <w:rPr>
                <w:bCs/>
              </w:rPr>
            </w:pPr>
            <w:r>
              <w:rPr>
                <w:bCs/>
              </w:rPr>
              <w:t>61736,4</w:t>
            </w:r>
          </w:p>
        </w:tc>
      </w:tr>
    </w:tbl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sz w:val="28"/>
          <w:szCs w:val="28"/>
        </w:rPr>
      </w:pP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806FD1" w:rsidRPr="009B2C78" w:rsidRDefault="00806FD1" w:rsidP="00806FD1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Pr="009B2C78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806FD1" w:rsidRDefault="00806FD1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Default="005A418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Default="005A4183" w:rsidP="00806FD1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535861">
        <w:rPr>
          <w:color w:val="000000"/>
          <w:sz w:val="28"/>
          <w:szCs w:val="28"/>
        </w:rPr>
        <w:lastRenderedPageBreak/>
        <w:t>ПРИЛОЖЕНИЕ</w:t>
      </w:r>
      <w:r w:rsidRPr="009B2C78">
        <w:rPr>
          <w:color w:val="000000"/>
          <w:sz w:val="28"/>
          <w:szCs w:val="28"/>
        </w:rPr>
        <w:t xml:space="preserve"> № </w:t>
      </w:r>
      <w:r w:rsidR="009553F6">
        <w:rPr>
          <w:color w:val="000000"/>
          <w:sz w:val="28"/>
          <w:szCs w:val="28"/>
        </w:rPr>
        <w:t>6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8C5D7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февраля 2024 года № 213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-977"/>
      </w:pPr>
    </w:p>
    <w:p w:rsidR="00BE4D07" w:rsidRPr="00E12AFD" w:rsidRDefault="00BE4D07" w:rsidP="005A4183">
      <w:pPr>
        <w:tabs>
          <w:tab w:val="left" w:pos="1163"/>
          <w:tab w:val="left" w:pos="3523"/>
        </w:tabs>
        <w:snapToGrid w:val="0"/>
        <w:ind w:left="-977"/>
      </w:pPr>
    </w:p>
    <w:p w:rsidR="005A4183" w:rsidRPr="00BE1C60" w:rsidRDefault="005A4183" w:rsidP="005A4183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="00A2139F">
        <w:rPr>
          <w:b/>
          <w:sz w:val="28"/>
          <w:szCs w:val="28"/>
        </w:rPr>
        <w:t xml:space="preserve"> </w:t>
      </w:r>
      <w:r w:rsidR="00140FC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BE4D07" w:rsidRPr="009B2C78" w:rsidRDefault="00BE4D07" w:rsidP="005A4183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</w:p>
    <w:p w:rsidR="005A4183" w:rsidRPr="0055184C" w:rsidRDefault="005A4183" w:rsidP="0055184C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84C">
        <w:t>(</w:t>
      </w:r>
      <w:r w:rsidRPr="00B0708E">
        <w:rPr>
          <w:szCs w:val="28"/>
        </w:rPr>
        <w:t>тыс. рублей</w:t>
      </w:r>
      <w:r w:rsidR="0055184C">
        <w:rPr>
          <w:szCs w:val="28"/>
        </w:rPr>
        <w:t>)</w:t>
      </w:r>
    </w:p>
    <w:tbl>
      <w:tblPr>
        <w:tblW w:w="9923" w:type="dxa"/>
        <w:tblInd w:w="-176" w:type="dxa"/>
        <w:tblLayout w:type="fixed"/>
        <w:tblLook w:val="04A0"/>
      </w:tblPr>
      <w:tblGrid>
        <w:gridCol w:w="426"/>
        <w:gridCol w:w="4394"/>
        <w:gridCol w:w="567"/>
        <w:gridCol w:w="709"/>
        <w:gridCol w:w="1701"/>
        <w:gridCol w:w="851"/>
        <w:gridCol w:w="1275"/>
      </w:tblGrid>
      <w:tr w:rsidR="0055184C" w:rsidRPr="002166F1" w:rsidTr="0055184C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2024 год</w:t>
            </w:r>
          </w:p>
        </w:tc>
      </w:tr>
      <w:tr w:rsidR="0055184C" w:rsidRPr="002166F1" w:rsidTr="0055184C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п/п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184C" w:rsidRPr="002166F1" w:rsidRDefault="0055184C" w:rsidP="0055184C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4C" w:rsidRPr="002166F1" w:rsidRDefault="0055184C" w:rsidP="0055184C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4C" w:rsidRPr="002166F1" w:rsidRDefault="0055184C" w:rsidP="0055184C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4C" w:rsidRPr="002166F1" w:rsidRDefault="0055184C" w:rsidP="0055184C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4C" w:rsidRPr="002166F1" w:rsidRDefault="0055184C" w:rsidP="0055184C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184C" w:rsidRPr="002166F1" w:rsidRDefault="0055184C" w:rsidP="0055184C">
            <w:pPr>
              <w:rPr>
                <w:bCs/>
              </w:rPr>
            </w:pPr>
          </w:p>
        </w:tc>
      </w:tr>
      <w:tr w:rsidR="0055184C" w:rsidRPr="002166F1" w:rsidTr="0055184C">
        <w:trPr>
          <w:trHeight w:val="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center"/>
              <w:rPr>
                <w:bCs/>
              </w:rPr>
            </w:pPr>
            <w:r w:rsidRPr="002166F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3A2E08" w:rsidP="0055184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84C" w:rsidRPr="002166F1" w:rsidRDefault="003A2E08" w:rsidP="0055184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84C" w:rsidRPr="002166F1" w:rsidRDefault="003A2E08" w:rsidP="0055184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84C" w:rsidRPr="002166F1" w:rsidRDefault="003A2E08" w:rsidP="0055184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84C" w:rsidRPr="002166F1" w:rsidRDefault="003A2E08" w:rsidP="0055184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CD5572" w:rsidP="0055184C">
            <w:pPr>
              <w:jc w:val="right"/>
            </w:pPr>
            <w:r>
              <w:t>61736,4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DD4715" w:rsidP="0055184C">
            <w:pPr>
              <w:jc w:val="right"/>
              <w:rPr>
                <w:bCs/>
              </w:rPr>
            </w:pPr>
            <w:r>
              <w:rPr>
                <w:bCs/>
              </w:rPr>
              <w:t>13398,5</w:t>
            </w:r>
          </w:p>
        </w:tc>
      </w:tr>
      <w:tr w:rsidR="0055184C" w:rsidRPr="002166F1" w:rsidTr="0055184C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1088,9</w:t>
            </w:r>
          </w:p>
        </w:tc>
      </w:tr>
      <w:tr w:rsidR="0055184C" w:rsidRPr="002166F1" w:rsidTr="0055184C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1088,9</w:t>
            </w:r>
          </w:p>
        </w:tc>
      </w:tr>
      <w:tr w:rsidR="0055184C" w:rsidRPr="002166F1" w:rsidTr="0055184C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1088,9</w:t>
            </w:r>
          </w:p>
        </w:tc>
      </w:tr>
      <w:tr w:rsidR="0055184C" w:rsidRPr="002166F1" w:rsidTr="0055184C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1088,9</w:t>
            </w:r>
          </w:p>
        </w:tc>
      </w:tr>
      <w:tr w:rsidR="0055184C" w:rsidRPr="002166F1" w:rsidTr="0055184C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90 1 00 00190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1088,9</w:t>
            </w:r>
          </w:p>
        </w:tc>
      </w:tr>
      <w:tr w:rsidR="0055184C" w:rsidRPr="002166F1" w:rsidTr="00BE4D07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166F1"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6578,3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6578,3</w:t>
            </w:r>
          </w:p>
        </w:tc>
      </w:tr>
      <w:tr w:rsidR="0055184C" w:rsidRPr="002166F1" w:rsidTr="0055184C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6574,5</w:t>
            </w:r>
          </w:p>
        </w:tc>
      </w:tr>
      <w:tr w:rsidR="0055184C" w:rsidRPr="002166F1" w:rsidTr="0055184C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6574,5</w:t>
            </w:r>
          </w:p>
        </w:tc>
      </w:tr>
      <w:tr w:rsidR="0055184C" w:rsidRPr="002166F1" w:rsidTr="0055184C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4974,5</w:t>
            </w:r>
          </w:p>
        </w:tc>
      </w:tr>
      <w:tr w:rsidR="0055184C" w:rsidRPr="002166F1" w:rsidTr="0055184C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1480,0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120,0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3,8</w:t>
            </w:r>
          </w:p>
        </w:tc>
      </w:tr>
      <w:tr w:rsidR="0055184C" w:rsidRPr="002166F1" w:rsidTr="0055184C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3,8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91 3 00 60190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3,8</w:t>
            </w:r>
          </w:p>
        </w:tc>
      </w:tr>
      <w:tr w:rsidR="0055184C" w:rsidRPr="002166F1" w:rsidTr="0055184C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217,8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217,8</w:t>
            </w:r>
          </w:p>
        </w:tc>
      </w:tr>
      <w:tr w:rsidR="0055184C" w:rsidRPr="002166F1" w:rsidTr="0055184C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217,8</w:t>
            </w:r>
          </w:p>
        </w:tc>
      </w:tr>
      <w:tr w:rsidR="0055184C" w:rsidRPr="002166F1" w:rsidTr="0055184C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217,8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93 1 00 21020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217,8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600,0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600,0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  <w:rPr>
                <w:iCs/>
              </w:rPr>
            </w:pPr>
            <w:r w:rsidRPr="002166F1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600,0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Проведение выборов в </w:t>
            </w:r>
            <w:r w:rsidRPr="002166F1">
              <w:lastRenderedPageBreak/>
              <w:t>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91 5 00 10500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600,0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91 5 00 10500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600,0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91 4 00 20590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DD4715" w:rsidP="0055184C">
            <w:pPr>
              <w:jc w:val="right"/>
              <w:rPr>
                <w:bCs/>
              </w:rPr>
            </w:pPr>
            <w:r>
              <w:t>4903,5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4417,9</w:t>
            </w:r>
          </w:p>
        </w:tc>
      </w:tr>
      <w:tr w:rsidR="0055184C" w:rsidRPr="002166F1" w:rsidTr="0055184C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4367,9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4367,9</w:t>
            </w:r>
          </w:p>
        </w:tc>
      </w:tr>
      <w:tr w:rsidR="0055184C" w:rsidRPr="002166F1" w:rsidTr="0055184C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3767,9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91 2 00 00590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600,0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91 8 00 00000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50,0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91 8 00 10030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50,0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91 8 00 10030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50,0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Содержание и обслуживание казны поселений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92 1 00 10530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92 1 00 10530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55184C" w:rsidRPr="002166F1" w:rsidTr="0078117E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Муниципальная программа </w:t>
            </w:r>
            <w:r w:rsidRPr="002166F1">
              <w:lastRenderedPageBreak/>
              <w:t>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78117E" w:rsidP="0055184C">
            <w:pPr>
              <w:jc w:val="right"/>
            </w:pPr>
            <w:r>
              <w:t>235,6</w:t>
            </w:r>
          </w:p>
        </w:tc>
      </w:tr>
      <w:tr w:rsidR="0055184C" w:rsidRPr="002166F1" w:rsidTr="0055184C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78117E" w:rsidP="0055184C">
            <w:pPr>
              <w:jc w:val="right"/>
            </w:pPr>
            <w:r>
              <w:t>153,6</w:t>
            </w:r>
          </w:p>
        </w:tc>
      </w:tr>
      <w:tr w:rsidR="0055184C" w:rsidRPr="002166F1" w:rsidTr="0055184C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78117E" w:rsidP="0055184C">
            <w:pPr>
              <w:jc w:val="right"/>
            </w:pPr>
            <w:r>
              <w:t>153,6</w:t>
            </w:r>
          </w:p>
        </w:tc>
      </w:tr>
      <w:tr w:rsidR="0055184C" w:rsidRPr="002166F1" w:rsidTr="0055184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78117E" w:rsidP="0055184C">
            <w:pPr>
              <w:jc w:val="right"/>
            </w:pPr>
            <w:r>
              <w:t>153,6</w:t>
            </w:r>
          </w:p>
        </w:tc>
      </w:tr>
      <w:tr w:rsidR="0055184C" w:rsidRPr="002166F1" w:rsidTr="0055184C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83 1 02 10060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78117E" w:rsidP="0055184C">
            <w:pPr>
              <w:jc w:val="right"/>
            </w:pPr>
            <w:r>
              <w:t>153,6</w:t>
            </w:r>
          </w:p>
        </w:tc>
      </w:tr>
      <w:tr w:rsidR="0055184C" w:rsidRPr="002166F1" w:rsidTr="0055184C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82,0</w:t>
            </w:r>
          </w:p>
        </w:tc>
      </w:tr>
      <w:tr w:rsidR="0055184C" w:rsidRPr="002166F1" w:rsidTr="0055184C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82,0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83 2 01 11540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82,0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Предоставление </w:t>
            </w:r>
            <w:r w:rsidRPr="002166F1">
              <w:rPr>
                <w:bCs/>
              </w:rPr>
              <w:t>субсидий бюджетным</w:t>
            </w:r>
            <w:r w:rsidRPr="002166F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83 2 01 11540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82,0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264598" w:rsidP="0055184C">
            <w:pPr>
              <w:jc w:val="right"/>
            </w:pPr>
            <w:r>
              <w:t>709,3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264598" w:rsidP="0055184C">
            <w:pPr>
              <w:jc w:val="right"/>
            </w:pPr>
            <w:r>
              <w:t>709,3</w:t>
            </w:r>
          </w:p>
        </w:tc>
      </w:tr>
      <w:tr w:rsidR="0055184C" w:rsidRPr="002166F1" w:rsidTr="0055184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деятельности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264598" w:rsidP="0055184C">
            <w:pPr>
              <w:jc w:val="right"/>
            </w:pPr>
            <w:r>
              <w:t>709,3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264598" w:rsidP="0055184C">
            <w:pPr>
              <w:jc w:val="right"/>
            </w:pPr>
            <w:r>
              <w:t>709,3</w:t>
            </w:r>
          </w:p>
        </w:tc>
      </w:tr>
      <w:tr w:rsidR="0055184C" w:rsidRPr="002166F1" w:rsidTr="0055184C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264598" w:rsidP="0055184C">
            <w:pPr>
              <w:jc w:val="right"/>
            </w:pPr>
            <w:r>
              <w:t>709,3</w:t>
            </w:r>
          </w:p>
        </w:tc>
      </w:tr>
      <w:tr w:rsidR="0055184C" w:rsidRPr="002166F1" w:rsidTr="0055184C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78117E" w:rsidP="0055184C">
            <w:pPr>
              <w:jc w:val="right"/>
            </w:pPr>
            <w:r>
              <w:t>707</w:t>
            </w:r>
            <w:r w:rsidR="00264598">
              <w:t>,3</w:t>
            </w:r>
          </w:p>
        </w:tc>
      </w:tr>
      <w:tr w:rsidR="0078117E" w:rsidRPr="002166F1" w:rsidTr="0055184C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17E" w:rsidRPr="002166F1" w:rsidRDefault="0078117E" w:rsidP="0055184C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E" w:rsidRPr="00990F23" w:rsidRDefault="0078117E" w:rsidP="00BE4D07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17E" w:rsidRPr="00990F23" w:rsidRDefault="0078117E" w:rsidP="00BE4D07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17E" w:rsidRPr="00990F23" w:rsidRDefault="0078117E" w:rsidP="00BE4D07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17E" w:rsidRPr="00990F23" w:rsidRDefault="0078117E" w:rsidP="00BE4D07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17E" w:rsidRPr="00990F23" w:rsidRDefault="0078117E" w:rsidP="00BE4D07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17E" w:rsidRPr="00990F23" w:rsidRDefault="0078117E" w:rsidP="00BE4D07">
            <w:pPr>
              <w:jc w:val="right"/>
              <w:rPr>
                <w:kern w:val="1"/>
              </w:rPr>
            </w:pPr>
            <w:r>
              <w:rPr>
                <w:kern w:val="1"/>
              </w:rPr>
              <w:t>2,0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55184C" w:rsidRPr="002166F1" w:rsidTr="0055184C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55184C" w:rsidRPr="002166F1" w:rsidTr="0055184C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55184C" w:rsidRPr="002166F1" w:rsidTr="0055184C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55184C" w:rsidRPr="002166F1" w:rsidTr="0055184C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84 1 01 10100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55184C" w:rsidRPr="002166F1" w:rsidTr="0055184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50,0</w:t>
            </w:r>
          </w:p>
        </w:tc>
      </w:tr>
      <w:tr w:rsidR="0055184C" w:rsidRPr="002166F1" w:rsidTr="0055184C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50,0</w:t>
            </w:r>
          </w:p>
        </w:tc>
      </w:tr>
      <w:tr w:rsidR="0055184C" w:rsidRPr="002166F1" w:rsidTr="0055184C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20,0 </w:t>
            </w:r>
          </w:p>
        </w:tc>
      </w:tr>
      <w:tr w:rsidR="0055184C" w:rsidRPr="002166F1" w:rsidTr="0055184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84 3 01 10050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55184C" w:rsidRPr="002166F1" w:rsidTr="0055184C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55184C" w:rsidRPr="002166F1" w:rsidTr="0055184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84 5 01 10280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DD4715" w:rsidP="0055184C">
            <w:pPr>
              <w:jc w:val="right"/>
              <w:rPr>
                <w:bCs/>
              </w:rPr>
            </w:pPr>
            <w:r>
              <w:rPr>
                <w:bCs/>
              </w:rPr>
              <w:t>17097,4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DD4715" w:rsidP="0055184C">
            <w:pPr>
              <w:jc w:val="right"/>
            </w:pPr>
            <w:r>
              <w:t>17087,4</w:t>
            </w:r>
          </w:p>
        </w:tc>
      </w:tr>
      <w:tr w:rsidR="0055184C" w:rsidRPr="002166F1" w:rsidTr="0055184C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rPr>
                <w:bCs/>
              </w:rPr>
              <w:t xml:space="preserve">Муниципальная программа </w:t>
            </w:r>
            <w:r w:rsidRPr="002166F1">
              <w:t>Родниковского сельского поселения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BE4D07" w:rsidP="0055184C">
            <w:pPr>
              <w:jc w:val="right"/>
            </w:pPr>
            <w:r>
              <w:t>17067,4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BE4D07" w:rsidP="0055184C">
            <w:pPr>
              <w:jc w:val="right"/>
            </w:pPr>
            <w:r>
              <w:t>17067,4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BE4D07" w:rsidP="0055184C">
            <w:pPr>
              <w:jc w:val="right"/>
            </w:pPr>
            <w:r>
              <w:t>15758,6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BE4D07" w:rsidP="0055184C">
            <w:pPr>
              <w:jc w:val="right"/>
            </w:pPr>
            <w:r>
              <w:t>4007,0</w:t>
            </w:r>
            <w:r w:rsidR="0055184C" w:rsidRPr="002166F1">
              <w:t xml:space="preserve">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87 3 01 10220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BE4D07" w:rsidP="0055184C">
            <w:pPr>
              <w:jc w:val="right"/>
            </w:pPr>
            <w:r>
              <w:t>4007,0</w:t>
            </w:r>
            <w:r w:rsidR="0055184C" w:rsidRPr="002166F1">
              <w:t xml:space="preserve"> </w:t>
            </w:r>
          </w:p>
        </w:tc>
      </w:tr>
      <w:tr w:rsidR="0055184C" w:rsidRPr="002166F1" w:rsidTr="0055184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lang w:val="en-US"/>
              </w:rPr>
            </w:pPr>
            <w:r w:rsidRPr="002166F1">
              <w:t xml:space="preserve">87 3 01 </w:t>
            </w:r>
            <w:r w:rsidRPr="002166F1">
              <w:rPr>
                <w:lang w:val="en-US"/>
              </w:rPr>
              <w:t>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11751,6</w:t>
            </w:r>
          </w:p>
        </w:tc>
      </w:tr>
      <w:tr w:rsidR="0055184C" w:rsidRPr="002166F1" w:rsidTr="0055184C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lang w:val="en-US"/>
              </w:rPr>
            </w:pPr>
            <w:r w:rsidRPr="002166F1">
              <w:t xml:space="preserve">87 3 01 </w:t>
            </w:r>
            <w:r w:rsidRPr="002166F1">
              <w:rPr>
                <w:lang w:val="en-US"/>
              </w:rPr>
              <w:t>S2440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11751,6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BE4D07" w:rsidP="0055184C">
            <w:pPr>
              <w:jc w:val="right"/>
            </w:pPr>
            <w:r>
              <w:t>1308,8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r w:rsidRPr="002166F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BE4D07" w:rsidP="0055184C">
            <w:pPr>
              <w:jc w:val="right"/>
            </w:pPr>
            <w:r>
              <w:t>1308,8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87 3 02 10220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BE4D07" w:rsidP="0055184C">
            <w:pPr>
              <w:jc w:val="right"/>
            </w:pPr>
            <w:r>
              <w:t>1308,8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rPr>
                <w:szCs w:val="28"/>
              </w:rPr>
              <w:t>Муниципальная программа Родниковского сельского поселения Курганинского района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Отдельные мероприятия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891 00 00000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89 1 01 00000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Реализация мероприятий муниципальной программы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89 1 01 11490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89 1 01 11490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20,0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rPr>
                <w:bCs/>
              </w:rPr>
              <w:t xml:space="preserve">Муниципальная программа </w:t>
            </w:r>
            <w:r w:rsidRPr="002166F1">
              <w:t>Родниковского сельского поселения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85 1 01 10380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10,0 </w:t>
            </w:r>
          </w:p>
        </w:tc>
      </w:tr>
      <w:tr w:rsidR="0055184C" w:rsidRPr="002166F1" w:rsidTr="0055184C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7A7E9A" w:rsidP="0055184C">
            <w:pPr>
              <w:jc w:val="right"/>
              <w:rPr>
                <w:bCs/>
              </w:rPr>
            </w:pPr>
            <w:r>
              <w:rPr>
                <w:bCs/>
              </w:rPr>
              <w:t>4600</w:t>
            </w:r>
            <w:r w:rsidR="0055184C" w:rsidRPr="002166F1">
              <w:rPr>
                <w:bCs/>
              </w:rPr>
              <w:t>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7A7E9A" w:rsidP="0055184C">
            <w:pPr>
              <w:jc w:val="right"/>
            </w:pPr>
            <w:r>
              <w:t>1400</w:t>
            </w:r>
            <w:r w:rsidR="0055184C" w:rsidRPr="002166F1">
              <w:t xml:space="preserve">,0 </w:t>
            </w:r>
          </w:p>
        </w:tc>
      </w:tr>
      <w:tr w:rsidR="0055184C" w:rsidRPr="002166F1" w:rsidTr="0055184C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rPr>
                <w:bCs/>
              </w:rPr>
              <w:t xml:space="preserve">Муниципальная программа </w:t>
            </w:r>
            <w:r w:rsidRPr="002166F1">
              <w:t>Родниковского сельского поселения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86 0 00 00000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7A7E9A" w:rsidP="0055184C">
            <w:pPr>
              <w:jc w:val="right"/>
            </w:pPr>
            <w:r>
              <w:t>1400</w:t>
            </w:r>
            <w:r w:rsidR="0055184C" w:rsidRPr="002166F1">
              <w:t xml:space="preserve">,0 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86 1 00 00000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300,0</w:t>
            </w:r>
          </w:p>
        </w:tc>
      </w:tr>
      <w:tr w:rsidR="0055184C" w:rsidRPr="002166F1" w:rsidTr="0055184C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86 1 01 00000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55184C" w:rsidRPr="002166F1" w:rsidTr="0055184C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86 1 01 10770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 xml:space="preserve">250,0 </w:t>
            </w:r>
          </w:p>
        </w:tc>
      </w:tr>
      <w:tr w:rsidR="0055184C" w:rsidRPr="002166F1" w:rsidTr="0055184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86 1 02 00000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50,0</w:t>
            </w:r>
          </w:p>
        </w:tc>
      </w:tr>
      <w:tr w:rsidR="0055184C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50,0</w:t>
            </w:r>
          </w:p>
        </w:tc>
      </w:tr>
      <w:tr w:rsidR="0055184C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</w:t>
            </w:r>
            <w:r w:rsidRPr="002166F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t>86 1 02 10090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5184C" w:rsidRPr="002166F1" w:rsidRDefault="0055184C" w:rsidP="0055184C">
            <w:pPr>
              <w:jc w:val="right"/>
            </w:pPr>
            <w:r w:rsidRPr="002166F1">
              <w:rPr>
                <w:bCs/>
              </w:rPr>
              <w:t>50,0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67397A"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0</w:t>
            </w:r>
            <w:r w:rsidRPr="002166F1">
              <w:rPr>
                <w:bCs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67397A"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66F1">
              <w:rPr>
                <w:bCs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67397A"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66F1">
              <w:rPr>
                <w:bCs/>
              </w:rPr>
              <w:t xml:space="preserve"> </w:t>
            </w:r>
            <w:r>
              <w:rPr>
                <w:bCs/>
              </w:rPr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66F1">
              <w:rPr>
                <w:bCs/>
              </w:rPr>
              <w:t xml:space="preserve"> </w:t>
            </w:r>
            <w:r>
              <w:rPr>
                <w:bCs/>
              </w:rPr>
              <w:t>10760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A7E9A" w:rsidRPr="002166F1" w:rsidTr="008C5D7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A" w:rsidRPr="002166F1" w:rsidRDefault="007A7E9A" w:rsidP="008C5D73">
            <w:pPr>
              <w:jc w:val="both"/>
            </w:pPr>
            <w:r w:rsidRPr="002166F1"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86 3 00 00000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Default="007A7E9A" w:rsidP="0055184C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Default="007A7E9A" w:rsidP="0055184C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A7E9A" w:rsidRPr="002166F1" w:rsidTr="008C5D7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A" w:rsidRPr="002166F1" w:rsidRDefault="007A7E9A" w:rsidP="008C5D73">
            <w:pPr>
              <w:jc w:val="both"/>
            </w:pPr>
            <w:r w:rsidRPr="002166F1"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86 3 01 00000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Default="007A7E9A" w:rsidP="0055184C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Default="007A7E9A" w:rsidP="0055184C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A7E9A" w:rsidRPr="002166F1" w:rsidTr="008C5D7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A" w:rsidRPr="002166F1" w:rsidRDefault="007A7E9A" w:rsidP="0005556D">
            <w:pPr>
              <w:jc w:val="both"/>
            </w:pPr>
            <w:r w:rsidRPr="002166F1">
              <w:t xml:space="preserve">Субсидии на </w:t>
            </w:r>
            <w:r w:rsidR="0005556D">
              <w:t xml:space="preserve">возмещение </w:t>
            </w:r>
            <w:r w:rsidR="0005556D" w:rsidRPr="002166F1">
              <w:t xml:space="preserve">недополученных доходов </w:t>
            </w:r>
            <w:r w:rsidR="0005556D">
              <w:t>и(или) затрат</w:t>
            </w:r>
            <w:r w:rsidRPr="002166F1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05556D">
            <w:pPr>
              <w:jc w:val="right"/>
            </w:pPr>
            <w:r w:rsidRPr="002166F1">
              <w:t>86 3 01 10</w:t>
            </w:r>
            <w:r w:rsidR="0005556D">
              <w:t>84</w:t>
            </w:r>
            <w:r w:rsidRPr="002166F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Default="007A7E9A" w:rsidP="0055184C">
            <w:pPr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Default="007A7E9A" w:rsidP="0055184C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A7E9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55184C"/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A" w:rsidRPr="002166F1" w:rsidRDefault="007A7E9A" w:rsidP="008C5D73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05556D">
            <w:pPr>
              <w:jc w:val="right"/>
            </w:pPr>
            <w:r w:rsidRPr="002166F1">
              <w:t>86 3 01 10</w:t>
            </w:r>
            <w:r w:rsidR="0005556D">
              <w:t>84</w:t>
            </w:r>
            <w:r w:rsidRPr="002166F1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Default="007A7E9A" w:rsidP="0055184C">
            <w:pPr>
              <w:jc w:val="right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Default="007A7E9A" w:rsidP="0055184C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3200,0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BE4D07">
            <w:pPr>
              <w:pStyle w:val="Style24"/>
              <w:ind w:hanging="40"/>
              <w:jc w:val="right"/>
            </w:pPr>
            <w:r w:rsidRPr="002166F1">
              <w:t>3</w:t>
            </w:r>
            <w:r>
              <w:t>2</w:t>
            </w:r>
            <w:r w:rsidRPr="002166F1">
              <w:t>00,0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BE4D07">
            <w:pPr>
              <w:pStyle w:val="Style24"/>
              <w:ind w:hanging="40"/>
              <w:jc w:val="right"/>
            </w:pPr>
            <w:r w:rsidRPr="002166F1">
              <w:t>3</w:t>
            </w:r>
            <w:r>
              <w:t>2</w:t>
            </w:r>
            <w:r w:rsidRPr="002166F1">
              <w:t>00,0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pStyle w:val="Style24"/>
              <w:jc w:val="right"/>
            </w:pPr>
            <w:r w:rsidRPr="002166F1">
              <w:t>1800,0</w:t>
            </w:r>
          </w:p>
        </w:tc>
      </w:tr>
      <w:tr w:rsidR="0067397A" w:rsidRPr="002166F1" w:rsidTr="0055184C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1700,0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88 1 01 10300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1700,0</w:t>
            </w:r>
          </w:p>
        </w:tc>
      </w:tr>
      <w:tr w:rsidR="0067397A" w:rsidRPr="002166F1" w:rsidTr="0055184C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88 1 01 10330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100,0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88 1 01 10330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100,0</w:t>
            </w:r>
          </w:p>
        </w:tc>
      </w:tr>
      <w:tr w:rsidR="0067397A" w:rsidRPr="002166F1" w:rsidTr="0055184C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Улучшение экологической обстановки на территории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500,0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500,0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88 1 02 10310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500,0</w:t>
            </w:r>
          </w:p>
        </w:tc>
      </w:tr>
      <w:tr w:rsidR="0067397A" w:rsidRPr="002166F1" w:rsidTr="0055184C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Поддержание и улучшение санитарного и эстетического состояния территории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400,0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400,0</w:t>
            </w:r>
          </w:p>
        </w:tc>
      </w:tr>
      <w:tr w:rsidR="0067397A" w:rsidRPr="002166F1" w:rsidTr="0055184C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</w:t>
            </w:r>
            <w:r w:rsidRPr="002166F1"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88 1 03 10320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400,0</w:t>
            </w:r>
          </w:p>
        </w:tc>
      </w:tr>
      <w:tr w:rsidR="0067397A" w:rsidRPr="002166F1" w:rsidTr="0055184C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300,0 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300,0 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88 1 04 10340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300,0 </w:t>
            </w:r>
          </w:p>
        </w:tc>
      </w:tr>
      <w:tr w:rsidR="006C1C63" w:rsidRPr="002166F1" w:rsidTr="00D84C1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63" w:rsidRPr="002166F1" w:rsidRDefault="006C1C63" w:rsidP="001E69CC">
            <w:pPr>
              <w:jc w:val="both"/>
            </w:pPr>
            <w:r w:rsidRPr="002166F1">
              <w:t>Непрограммные расходы органов местного самоуправления муниципального образования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200,0</w:t>
            </w:r>
          </w:p>
        </w:tc>
      </w:tr>
      <w:tr w:rsidR="006C1C63" w:rsidRPr="002166F1" w:rsidTr="00D84C1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63" w:rsidRPr="002166F1" w:rsidRDefault="006C1C63" w:rsidP="001E69CC">
            <w:pPr>
              <w:jc w:val="both"/>
            </w:pPr>
            <w:r w:rsidRPr="002166F1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 xml:space="preserve">200,0 </w:t>
            </w:r>
          </w:p>
        </w:tc>
      </w:tr>
      <w:tr w:rsidR="006C1C63" w:rsidRPr="002166F1" w:rsidTr="00D84C1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63" w:rsidRPr="002166F1" w:rsidRDefault="006C1C63" w:rsidP="001E69CC">
            <w:pPr>
              <w:jc w:val="both"/>
            </w:pPr>
            <w:r w:rsidRPr="002166F1">
              <w:t>Мероприятия по реализации инициативных проектов в Родниковском сельском поселении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99 9 00 24950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 xml:space="preserve">200,0 </w:t>
            </w:r>
          </w:p>
        </w:tc>
      </w:tr>
      <w:tr w:rsidR="006C1C63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63" w:rsidRPr="002166F1" w:rsidRDefault="006C1C63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99 9 00 24950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 xml:space="preserve">200,0 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67397A" w:rsidRPr="002166F1" w:rsidTr="0055184C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67397A" w:rsidRPr="002166F1" w:rsidTr="0055184C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82 1 02 00000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82 1 02 10140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20,0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>
              <w:t>25303,5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>
              <w:t>25303,5</w:t>
            </w:r>
          </w:p>
        </w:tc>
      </w:tr>
      <w:tr w:rsidR="0067397A" w:rsidRPr="002166F1" w:rsidTr="0055184C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>
              <w:t>25303,5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>
              <w:t>25303,5</w:t>
            </w:r>
          </w:p>
        </w:tc>
      </w:tr>
      <w:tr w:rsidR="0067397A" w:rsidRPr="002166F1" w:rsidTr="0055184C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14555,5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11155,5</w:t>
            </w:r>
          </w:p>
        </w:tc>
      </w:tr>
      <w:tr w:rsidR="0067397A" w:rsidRPr="002166F1" w:rsidTr="0055184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Предоставление </w:t>
            </w:r>
            <w:r w:rsidRPr="002166F1">
              <w:rPr>
                <w:bCs/>
              </w:rPr>
              <w:t>субсидий бюджетным</w:t>
            </w:r>
            <w:r w:rsidRPr="002166F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11155,5</w:t>
            </w:r>
          </w:p>
        </w:tc>
      </w:tr>
      <w:tr w:rsidR="0067397A" w:rsidRPr="002166F1" w:rsidTr="0055184C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spacing w:line="200" w:lineRule="atLeast"/>
              <w:jc w:val="both"/>
            </w:pPr>
            <w:r w:rsidRPr="002166F1"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80 1 01 10400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Предоставление </w:t>
            </w:r>
            <w:r w:rsidRPr="002166F1">
              <w:rPr>
                <w:bCs/>
              </w:rPr>
              <w:t>субсидий бюджетным</w:t>
            </w:r>
            <w:r w:rsidRPr="002166F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80 1 01 10400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150,0 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7A" w:rsidRPr="002166F1" w:rsidRDefault="0067397A" w:rsidP="0055184C">
            <w:pPr>
              <w:jc w:val="both"/>
            </w:pPr>
            <w:r w:rsidRPr="002166F1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 w:rsidRPr="002166F1">
              <w:t>80 1 01 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3250,0 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7A" w:rsidRPr="002166F1" w:rsidRDefault="0067397A" w:rsidP="0055184C">
            <w:pPr>
              <w:jc w:val="both"/>
            </w:pPr>
            <w:r w:rsidRPr="002166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 w:rsidRPr="002166F1">
              <w:t>80 1 01 L4670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 w:rsidRPr="002166F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3250,0 </w:t>
            </w:r>
          </w:p>
        </w:tc>
      </w:tr>
      <w:tr w:rsidR="0067397A" w:rsidRPr="002166F1" w:rsidTr="0055184C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80 1 03</w:t>
            </w:r>
            <w:r>
              <w:t xml:space="preserve"> </w:t>
            </w:r>
            <w:r w:rsidRPr="002166F1"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>
              <w:t>8325,5</w:t>
            </w:r>
          </w:p>
        </w:tc>
      </w:tr>
      <w:tr w:rsidR="0067397A" w:rsidRPr="002166F1" w:rsidTr="0055184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80 1 03 10350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>
              <w:t>3174,5</w:t>
            </w:r>
          </w:p>
        </w:tc>
      </w:tr>
      <w:tr w:rsidR="0067397A" w:rsidRPr="002166F1" w:rsidTr="0055184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80 1 03 10350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>
              <w:t>3174,5</w:t>
            </w:r>
          </w:p>
        </w:tc>
      </w:tr>
      <w:tr w:rsidR="0067397A" w:rsidRPr="002166F1" w:rsidTr="0055184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7A" w:rsidRPr="002166F1" w:rsidRDefault="0067397A" w:rsidP="00BE4D07">
            <w:pPr>
              <w:jc w:val="both"/>
            </w:pPr>
            <w:r w:rsidRPr="002166F1">
              <w:t>Реализация мероприятий федеральной целевой программы "Увековечение памяти погибших при защите Отечества на 2019-202</w:t>
            </w:r>
            <w:r>
              <w:t>4</w:t>
            </w:r>
            <w:r w:rsidRPr="002166F1"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 w:rsidRPr="002166F1">
              <w:t>80 1 03 L2990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>
              <w:t>5151,0</w:t>
            </w:r>
            <w:r w:rsidRPr="002166F1">
              <w:t xml:space="preserve"> </w:t>
            </w:r>
          </w:p>
        </w:tc>
      </w:tr>
      <w:tr w:rsidR="0067397A" w:rsidRPr="002166F1" w:rsidTr="0055184C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7A" w:rsidRPr="002166F1" w:rsidRDefault="0067397A" w:rsidP="0055184C">
            <w:pPr>
              <w:jc w:val="both"/>
            </w:pPr>
            <w:r w:rsidRPr="002166F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 w:rsidRPr="002166F1">
              <w:t>80 1 03 L2990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97A" w:rsidRPr="002166F1" w:rsidRDefault="0067397A" w:rsidP="0055184C">
            <w:pPr>
              <w:jc w:val="right"/>
            </w:pPr>
            <w:r>
              <w:t>5151,0</w:t>
            </w:r>
            <w:r w:rsidRPr="002166F1">
              <w:t xml:space="preserve"> 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2422,5 </w:t>
            </w:r>
          </w:p>
        </w:tc>
      </w:tr>
      <w:tr w:rsidR="0067397A" w:rsidRPr="002166F1" w:rsidTr="0055184C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2422,5 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7A" w:rsidRPr="002166F1" w:rsidRDefault="0067397A" w:rsidP="0055184C">
            <w:r w:rsidRPr="002166F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80 1 04 21030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2422,5 </w:t>
            </w:r>
          </w:p>
        </w:tc>
      </w:tr>
      <w:tr w:rsidR="0067397A" w:rsidRPr="002166F1" w:rsidTr="0055184C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7A" w:rsidRPr="002166F1" w:rsidRDefault="0067397A" w:rsidP="0055184C">
            <w:pPr>
              <w:rPr>
                <w:bCs/>
              </w:rPr>
            </w:pPr>
            <w:r w:rsidRPr="002166F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228,0</w:t>
            </w:r>
          </w:p>
        </w:tc>
      </w:tr>
      <w:tr w:rsidR="0067397A" w:rsidRPr="002166F1" w:rsidTr="0055184C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168,0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Муниципальная программа Родниковского сельского поселения </w:t>
            </w:r>
            <w:r w:rsidRPr="002166F1">
              <w:lastRenderedPageBreak/>
              <w:t>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168,0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168,0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168,0</w:t>
            </w:r>
          </w:p>
        </w:tc>
      </w:tr>
      <w:tr w:rsidR="0067397A" w:rsidRPr="002166F1" w:rsidTr="0055184C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168,0</w:t>
            </w:r>
          </w:p>
        </w:tc>
      </w:tr>
      <w:tr w:rsidR="0067397A" w:rsidRPr="002166F1" w:rsidTr="0055184C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83 1 01 40020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168,0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60,0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60,0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60,0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60,0</w:t>
            </w:r>
          </w:p>
        </w:tc>
      </w:tr>
      <w:tr w:rsidR="0067397A" w:rsidRPr="002166F1" w:rsidTr="0055184C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2024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60,0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83 1 02 10470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60,0</w:t>
            </w:r>
          </w:p>
        </w:tc>
      </w:tr>
      <w:tr w:rsidR="0067397A" w:rsidRPr="002166F1" w:rsidTr="005518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30,0 </w:t>
            </w:r>
          </w:p>
        </w:tc>
      </w:tr>
      <w:tr w:rsidR="0067397A" w:rsidRPr="002166F1" w:rsidTr="005518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30,0 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30,0 </w:t>
            </w:r>
          </w:p>
        </w:tc>
      </w:tr>
      <w:tr w:rsidR="0067397A" w:rsidRPr="002166F1" w:rsidTr="0055184C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30,0 </w:t>
            </w:r>
          </w:p>
        </w:tc>
      </w:tr>
      <w:tr w:rsidR="0067397A" w:rsidRPr="002166F1" w:rsidTr="0055184C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30,0 </w:t>
            </w:r>
          </w:p>
        </w:tc>
      </w:tr>
      <w:tr w:rsidR="0067397A" w:rsidRPr="002166F1" w:rsidTr="005518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Мероприятия в области спорта и </w:t>
            </w:r>
            <w:r w:rsidRPr="002166F1">
              <w:lastRenderedPageBreak/>
              <w:t>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30,0 </w:t>
            </w:r>
          </w:p>
        </w:tc>
      </w:tr>
      <w:tr w:rsidR="0067397A" w:rsidRPr="002166F1" w:rsidTr="0055184C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r w:rsidRPr="002166F1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81 1 01 10170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 xml:space="preserve">30,0 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  <w:rPr>
                <w:bCs/>
              </w:rPr>
            </w:pPr>
            <w:r w:rsidRPr="002166F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CD5572" w:rsidP="0055184C">
            <w:pPr>
              <w:jc w:val="right"/>
            </w:pPr>
            <w:r>
              <w:t>149,7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CD5572" w:rsidP="0055184C">
            <w:pPr>
              <w:jc w:val="right"/>
            </w:pPr>
            <w:r>
              <w:t>149,7</w:t>
            </w:r>
          </w:p>
        </w:tc>
      </w:tr>
      <w:tr w:rsidR="0067397A" w:rsidRPr="002166F1" w:rsidTr="0055184C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CD5572" w:rsidP="0055184C">
            <w:pPr>
              <w:jc w:val="right"/>
            </w:pPr>
            <w:r>
              <w:t>149,7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91 6 00 00000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CD5572" w:rsidP="0055184C">
            <w:pPr>
              <w:jc w:val="right"/>
            </w:pPr>
            <w:r>
              <w:t>149,7</w:t>
            </w:r>
          </w:p>
        </w:tc>
      </w:tr>
      <w:tr w:rsidR="0067397A" w:rsidRPr="002166F1" w:rsidTr="00BE4D07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CD5572" w:rsidP="0055184C">
            <w:pPr>
              <w:jc w:val="right"/>
            </w:pPr>
            <w:r>
              <w:t>149,7</w:t>
            </w:r>
          </w:p>
        </w:tc>
      </w:tr>
      <w:tr w:rsidR="0067397A" w:rsidRPr="002166F1" w:rsidTr="005518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91 6 00 10520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</w:pPr>
            <w:r w:rsidRPr="002166F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CD5572" w:rsidP="0055184C">
            <w:pPr>
              <w:jc w:val="right"/>
            </w:pPr>
            <w:r>
              <w:t>149,7</w:t>
            </w:r>
          </w:p>
        </w:tc>
      </w:tr>
      <w:tr w:rsidR="0067397A" w:rsidRPr="002166F1" w:rsidTr="0055184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7397A" w:rsidRPr="002166F1" w:rsidRDefault="0067397A" w:rsidP="0055184C">
            <w:pPr>
              <w:rPr>
                <w:bCs/>
              </w:rPr>
            </w:pPr>
            <w:r w:rsidRPr="002166F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397A" w:rsidRPr="002166F1" w:rsidRDefault="0067397A" w:rsidP="0055184C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7A" w:rsidRPr="002166F1" w:rsidRDefault="00CD5572" w:rsidP="0055184C">
            <w:pPr>
              <w:jc w:val="right"/>
            </w:pPr>
            <w:r>
              <w:t>61736,4</w:t>
            </w:r>
          </w:p>
        </w:tc>
      </w:tr>
    </w:tbl>
    <w:p w:rsidR="007E044C" w:rsidRDefault="007E044C" w:rsidP="005A4183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050A35" w:rsidRPr="00535861" w:rsidRDefault="00050A35" w:rsidP="005A4183">
      <w:pPr>
        <w:tabs>
          <w:tab w:val="left" w:pos="1163"/>
          <w:tab w:val="left" w:pos="5103"/>
        </w:tabs>
        <w:snapToGrid w:val="0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535861"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  <w:r w:rsidR="000D03CC"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отдела администрации</w:t>
      </w: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556D" w:rsidRDefault="0005556D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556D" w:rsidRDefault="0005556D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0A35" w:rsidRDefault="00050A35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535861">
        <w:rPr>
          <w:color w:val="000000"/>
          <w:sz w:val="28"/>
          <w:szCs w:val="28"/>
        </w:rPr>
        <w:lastRenderedPageBreak/>
        <w:t>ПРИЛОЖЕНИЕ</w:t>
      </w:r>
      <w:r w:rsidRPr="009B2C78">
        <w:rPr>
          <w:color w:val="000000"/>
          <w:sz w:val="28"/>
          <w:szCs w:val="28"/>
        </w:rPr>
        <w:t xml:space="preserve"> № </w:t>
      </w:r>
      <w:r w:rsidR="009553F6">
        <w:rPr>
          <w:color w:val="000000"/>
          <w:sz w:val="28"/>
          <w:szCs w:val="28"/>
        </w:rPr>
        <w:t>7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164E1B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8C5D7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февраля 2024 года № 213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140FC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4E3C53" w:rsidRPr="003A2E08" w:rsidRDefault="005A4183" w:rsidP="003A2E0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3A2E08" w:rsidRPr="002166F1" w:rsidTr="0067397A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08" w:rsidRPr="002166F1" w:rsidRDefault="003A2E08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E08" w:rsidRPr="002166F1" w:rsidRDefault="003A2E08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A2E08" w:rsidRPr="002166F1" w:rsidRDefault="003A2E08" w:rsidP="00BE4D07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08" w:rsidRPr="002166F1" w:rsidRDefault="003A2E08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08" w:rsidRPr="002166F1" w:rsidRDefault="003A2E08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08" w:rsidRPr="002166F1" w:rsidRDefault="003A2E08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08" w:rsidRPr="002166F1" w:rsidRDefault="003A2E08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E08" w:rsidRPr="002166F1" w:rsidRDefault="003A2E08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2024 год</w:t>
            </w:r>
          </w:p>
        </w:tc>
      </w:tr>
      <w:tr w:rsidR="003A2E08" w:rsidRPr="002166F1" w:rsidTr="0067397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2E08" w:rsidRPr="002166F1" w:rsidRDefault="003A2E08" w:rsidP="00BE4D07">
            <w:pPr>
              <w:rPr>
                <w:bCs/>
              </w:rPr>
            </w:pPr>
            <w:r w:rsidRPr="002166F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E08" w:rsidRPr="002166F1" w:rsidRDefault="003A2E08" w:rsidP="00BE4D0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A2E08" w:rsidRPr="002166F1" w:rsidRDefault="003A2E08" w:rsidP="00BE4D07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08" w:rsidRPr="002166F1" w:rsidRDefault="003A2E08" w:rsidP="00BE4D07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08" w:rsidRPr="002166F1" w:rsidRDefault="003A2E08" w:rsidP="00BE4D07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08" w:rsidRPr="002166F1" w:rsidRDefault="003A2E08" w:rsidP="00BE4D07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08" w:rsidRPr="002166F1" w:rsidRDefault="003A2E08" w:rsidP="00BE4D07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2E08" w:rsidRPr="002166F1" w:rsidRDefault="003A2E08" w:rsidP="00BE4D07">
            <w:pPr>
              <w:rPr>
                <w:bCs/>
              </w:rPr>
            </w:pPr>
          </w:p>
        </w:tc>
      </w:tr>
      <w:tr w:rsidR="00BE4D07" w:rsidRPr="002166F1" w:rsidTr="00BE4D07">
        <w:trPr>
          <w:trHeight w:val="9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D07" w:rsidRPr="002166F1" w:rsidRDefault="00BE4D07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Pr="002166F1" w:rsidRDefault="00BE4D07" w:rsidP="00BE4D0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D07" w:rsidRPr="002166F1" w:rsidRDefault="00BE4D07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D07" w:rsidRPr="002166F1" w:rsidRDefault="00BE4D07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D07" w:rsidRPr="002166F1" w:rsidRDefault="00BE4D07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4D07" w:rsidRPr="002166F1" w:rsidRDefault="00BE4D07" w:rsidP="00BE4D07">
            <w:pPr>
              <w:jc w:val="center"/>
              <w:rPr>
                <w:bCs/>
              </w:rPr>
            </w:pPr>
            <w:r w:rsidRPr="002166F1">
              <w:rPr>
                <w:bCs/>
              </w:rPr>
              <w:t>8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Pr="002166F1" w:rsidRDefault="00BE4D07" w:rsidP="00BE4D07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CD5572" w:rsidP="00BE4D07">
            <w:pPr>
              <w:jc w:val="right"/>
            </w:pPr>
            <w:r>
              <w:t>61736,4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Pr="002166F1" w:rsidRDefault="00BE4D07" w:rsidP="00BE4D07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>
              <w:rPr>
                <w:bCs/>
              </w:rPr>
              <w:t>13398,5</w:t>
            </w:r>
          </w:p>
        </w:tc>
      </w:tr>
      <w:tr w:rsidR="00BE4D07" w:rsidRPr="002166F1" w:rsidTr="00BE4D07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1088,9</w:t>
            </w:r>
          </w:p>
        </w:tc>
      </w:tr>
      <w:tr w:rsidR="00BE4D07" w:rsidRPr="002166F1" w:rsidTr="00BE4D07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1088,9</w:t>
            </w:r>
          </w:p>
        </w:tc>
      </w:tr>
      <w:tr w:rsidR="00BE4D07" w:rsidRPr="002166F1" w:rsidTr="00BE4D07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1088,9</w:t>
            </w:r>
          </w:p>
        </w:tc>
      </w:tr>
      <w:tr w:rsidR="00BE4D07" w:rsidRPr="002166F1" w:rsidTr="00BE4D07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1088,9</w:t>
            </w:r>
          </w:p>
        </w:tc>
      </w:tr>
      <w:tr w:rsidR="00BE4D07" w:rsidRPr="002166F1" w:rsidTr="00BE4D07">
        <w:trPr>
          <w:trHeight w:val="105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1088,9</w:t>
            </w:r>
          </w:p>
        </w:tc>
      </w:tr>
      <w:tr w:rsidR="00BE4D07" w:rsidRPr="002166F1" w:rsidTr="00BE4D07">
        <w:trPr>
          <w:trHeight w:val="8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6578,3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6578,3</w:t>
            </w:r>
          </w:p>
        </w:tc>
      </w:tr>
      <w:tr w:rsidR="00BE4D07" w:rsidRPr="002166F1" w:rsidTr="00BE4D07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6574,5</w:t>
            </w:r>
          </w:p>
        </w:tc>
      </w:tr>
      <w:tr w:rsidR="00BE4D07" w:rsidRPr="002166F1" w:rsidTr="00BE4D07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6574,5</w:t>
            </w:r>
          </w:p>
        </w:tc>
      </w:tr>
      <w:tr w:rsidR="00BE4D07" w:rsidRPr="002166F1" w:rsidTr="00BE4D07">
        <w:trPr>
          <w:trHeight w:val="156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4974,5</w:t>
            </w:r>
          </w:p>
        </w:tc>
      </w:tr>
      <w:tr w:rsidR="00BE4D07" w:rsidRPr="002166F1" w:rsidTr="00BE4D07">
        <w:trPr>
          <w:trHeight w:val="1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1480,0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120,0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3,8</w:t>
            </w:r>
          </w:p>
        </w:tc>
      </w:tr>
      <w:tr w:rsidR="00BE4D07" w:rsidRPr="002166F1" w:rsidTr="00BE4D07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3,8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3,8</w:t>
            </w:r>
          </w:p>
        </w:tc>
      </w:tr>
      <w:tr w:rsidR="00BE4D07" w:rsidRPr="002166F1" w:rsidTr="00BE4D07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217,8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217,8</w:t>
            </w:r>
          </w:p>
        </w:tc>
      </w:tr>
      <w:tr w:rsidR="00BE4D07" w:rsidRPr="002166F1" w:rsidTr="00BE4D07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217,8</w:t>
            </w:r>
          </w:p>
        </w:tc>
      </w:tr>
      <w:tr w:rsidR="00BE4D07" w:rsidRPr="002166F1" w:rsidTr="00BE4D07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217,8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217,8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  <w:rPr>
                <w:iCs/>
              </w:rPr>
            </w:pPr>
            <w:r w:rsidRPr="002166F1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Проведение выборов в представительные органы </w:t>
            </w:r>
            <w:r w:rsidRPr="002166F1">
              <w:lastRenderedPageBreak/>
              <w:t>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91 5 00 10500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10,0 </w:t>
            </w:r>
          </w:p>
        </w:tc>
      </w:tr>
      <w:tr w:rsidR="00BE4D07" w:rsidRPr="002166F1" w:rsidTr="00BE4D07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>
              <w:t>4903,5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4417,9</w:t>
            </w:r>
          </w:p>
        </w:tc>
      </w:tr>
      <w:tr w:rsidR="00BE4D07" w:rsidRPr="002166F1" w:rsidTr="00BE4D07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4367,9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4367,9</w:t>
            </w:r>
          </w:p>
        </w:tc>
      </w:tr>
      <w:tr w:rsidR="00BE4D07" w:rsidRPr="002166F1" w:rsidTr="00BE4D07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3767,9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600,0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50,0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50,0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50,0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250,0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250,0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Содержание и обслуживание казны поселений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250,0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92 1 00 10530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250,0 </w:t>
            </w:r>
          </w:p>
        </w:tc>
      </w:tr>
      <w:tr w:rsidR="00BE4D07" w:rsidRPr="002166F1" w:rsidTr="00BE4D07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235,6</w:t>
            </w:r>
          </w:p>
        </w:tc>
      </w:tr>
      <w:tr w:rsidR="00BE4D07" w:rsidRPr="002166F1" w:rsidTr="00BE4D07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153,6</w:t>
            </w:r>
          </w:p>
        </w:tc>
      </w:tr>
      <w:tr w:rsidR="00BE4D07" w:rsidRPr="002166F1" w:rsidTr="00BE4D07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153,6</w:t>
            </w:r>
          </w:p>
        </w:tc>
      </w:tr>
      <w:tr w:rsidR="00BE4D07" w:rsidRPr="002166F1" w:rsidTr="00BE4D0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153,6</w:t>
            </w:r>
          </w:p>
        </w:tc>
      </w:tr>
      <w:tr w:rsidR="00BE4D07" w:rsidRPr="002166F1" w:rsidTr="00BE4D07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153,6</w:t>
            </w:r>
          </w:p>
        </w:tc>
      </w:tr>
      <w:tr w:rsidR="00BE4D07" w:rsidRPr="002166F1" w:rsidTr="00BE4D07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82,0</w:t>
            </w:r>
          </w:p>
        </w:tc>
      </w:tr>
      <w:tr w:rsidR="00BE4D07" w:rsidRPr="002166F1" w:rsidTr="00BE4D07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82,0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82,0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Предоставление </w:t>
            </w:r>
            <w:r w:rsidRPr="002166F1">
              <w:rPr>
                <w:bCs/>
              </w:rPr>
              <w:t>субсидий бюджетным</w:t>
            </w:r>
            <w:r w:rsidRPr="002166F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82,0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709,3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709,3</w:t>
            </w:r>
          </w:p>
        </w:tc>
      </w:tr>
      <w:tr w:rsidR="00BE4D07" w:rsidRPr="002166F1" w:rsidTr="00BE4D07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Обеспечение деятельности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709,3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709,3</w:t>
            </w:r>
          </w:p>
        </w:tc>
      </w:tr>
      <w:tr w:rsidR="00BE4D07" w:rsidRPr="002166F1" w:rsidTr="00BE4D07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709,3</w:t>
            </w:r>
          </w:p>
        </w:tc>
      </w:tr>
      <w:tr w:rsidR="00BE4D07" w:rsidRPr="002166F1" w:rsidTr="00BE4D0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166F1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707,3</w:t>
            </w:r>
          </w:p>
        </w:tc>
      </w:tr>
      <w:tr w:rsidR="00BE4D07" w:rsidRPr="002166F1" w:rsidTr="00BE4D07">
        <w:trPr>
          <w:trHeight w:val="8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990F23" w:rsidRDefault="00BE4D07" w:rsidP="00BE4D07">
            <w:pPr>
              <w:jc w:val="both"/>
              <w:rPr>
                <w:kern w:val="1"/>
              </w:rPr>
            </w:pPr>
            <w:r w:rsidRPr="00990F23">
              <w:rPr>
                <w:kern w:val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990F23" w:rsidRDefault="00BE4D07" w:rsidP="00BE4D07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990F23" w:rsidRDefault="00BE4D07" w:rsidP="00BE4D07">
            <w:pPr>
              <w:jc w:val="right"/>
              <w:rPr>
                <w:kern w:val="1"/>
              </w:rPr>
            </w:pPr>
            <w:r w:rsidRPr="00990F23">
              <w:rPr>
                <w:bCs/>
                <w:kern w:val="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990F23" w:rsidRDefault="00BE4D07" w:rsidP="00BE4D07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990F23" w:rsidRDefault="00BE4D07" w:rsidP="00BE4D07">
            <w:pPr>
              <w:jc w:val="right"/>
              <w:rPr>
                <w:kern w:val="1"/>
              </w:rPr>
            </w:pPr>
            <w:r w:rsidRPr="00990F23">
              <w:rPr>
                <w:kern w:val="1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990F23" w:rsidRDefault="00BE4D07" w:rsidP="00BE4D07">
            <w:pPr>
              <w:jc w:val="right"/>
              <w:rPr>
                <w:kern w:val="1"/>
              </w:rPr>
            </w:pPr>
            <w:r>
              <w:rPr>
                <w:kern w:val="1"/>
              </w:rPr>
              <w:t>2,0</w:t>
            </w:r>
            <w:r w:rsidRPr="00990F23">
              <w:rPr>
                <w:kern w:val="1"/>
              </w:rPr>
              <w:t xml:space="preserve">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150,0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150,0 </w:t>
            </w:r>
          </w:p>
        </w:tc>
      </w:tr>
      <w:tr w:rsidR="00BE4D07" w:rsidRPr="002166F1" w:rsidTr="00BE4D07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150,0 </w:t>
            </w:r>
          </w:p>
        </w:tc>
      </w:tr>
      <w:tr w:rsidR="00BE4D07" w:rsidRPr="002166F1" w:rsidTr="00BE4D07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150,0 </w:t>
            </w:r>
          </w:p>
        </w:tc>
      </w:tr>
      <w:tr w:rsidR="00BE4D07" w:rsidRPr="002166F1" w:rsidTr="00BE4D07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150,0 </w:t>
            </w:r>
          </w:p>
        </w:tc>
      </w:tr>
      <w:tr w:rsidR="00BE4D07" w:rsidRPr="002166F1" w:rsidTr="00BE4D07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150,0 </w:t>
            </w:r>
          </w:p>
        </w:tc>
      </w:tr>
      <w:tr w:rsidR="00BE4D07" w:rsidRPr="002166F1" w:rsidTr="00BE4D0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50,0</w:t>
            </w:r>
          </w:p>
        </w:tc>
      </w:tr>
      <w:tr w:rsidR="00BE4D07" w:rsidRPr="002166F1" w:rsidTr="00BE4D07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50,0</w:t>
            </w:r>
          </w:p>
        </w:tc>
      </w:tr>
      <w:tr w:rsidR="00BE4D07" w:rsidRPr="002166F1" w:rsidTr="00BE4D07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20,0 </w:t>
            </w:r>
          </w:p>
        </w:tc>
      </w:tr>
      <w:tr w:rsidR="00BE4D07" w:rsidRPr="002166F1" w:rsidTr="00BE4D07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BE4D07" w:rsidRPr="002166F1" w:rsidTr="00BE4D07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BE4D07" w:rsidRPr="002166F1" w:rsidTr="00BE4D0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30,0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>
              <w:rPr>
                <w:bCs/>
              </w:rPr>
              <w:t>17097,4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17087,4</w:t>
            </w:r>
          </w:p>
        </w:tc>
      </w:tr>
      <w:tr w:rsidR="00BE4D07" w:rsidRPr="002166F1" w:rsidTr="00BE4D07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rPr>
                <w:bCs/>
              </w:rPr>
              <w:t xml:space="preserve">Муниципальная программа </w:t>
            </w:r>
            <w:r w:rsidRPr="002166F1">
              <w:t>Родниковского сельского поселения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17067,4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17067,4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15758,6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4007,0</w:t>
            </w:r>
            <w:r w:rsidRPr="002166F1">
              <w:t xml:space="preserve">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4007,0</w:t>
            </w:r>
            <w:r w:rsidRPr="002166F1">
              <w:t xml:space="preserve"> </w:t>
            </w:r>
          </w:p>
        </w:tc>
      </w:tr>
      <w:tr w:rsidR="00BE4D07" w:rsidRPr="002166F1" w:rsidTr="00BE4D07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lang w:val="en-US"/>
              </w:rPr>
            </w:pPr>
            <w:r w:rsidRPr="002166F1">
              <w:t xml:space="preserve">87 3 01 </w:t>
            </w:r>
            <w:r w:rsidRPr="002166F1"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11751,6</w:t>
            </w:r>
          </w:p>
        </w:tc>
      </w:tr>
      <w:tr w:rsidR="00BE4D07" w:rsidRPr="002166F1" w:rsidTr="00BE4D07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lang w:val="en-US"/>
              </w:rPr>
            </w:pPr>
            <w:r w:rsidRPr="002166F1">
              <w:t xml:space="preserve">87 3 01 </w:t>
            </w:r>
            <w:r w:rsidRPr="002166F1"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11751,6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1308,8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r w:rsidRPr="002166F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1308,8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1308,8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rPr>
                <w:szCs w:val="28"/>
              </w:rPr>
              <w:t>Муниципальная программа Родниковского сельского поселения Курганинского района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Отдельные мероприятия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891 00 00000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Формирование условий для </w:t>
            </w:r>
            <w:r w:rsidRPr="002166F1">
              <w:lastRenderedPageBreak/>
              <w:t>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Реализация мероприятий муниципальной программы «Доступная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89 1 01 11490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10,0 </w:t>
            </w:r>
          </w:p>
        </w:tc>
      </w:tr>
      <w:tr w:rsidR="00BE4D07" w:rsidRPr="002166F1" w:rsidTr="00BE4D0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rPr>
                <w:bCs/>
              </w:rPr>
              <w:t xml:space="preserve">Муниципальная программа </w:t>
            </w:r>
            <w:r w:rsidRPr="002166F1">
              <w:t>Родниковского сельского поселения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10,0 </w:t>
            </w:r>
          </w:p>
        </w:tc>
      </w:tr>
      <w:tr w:rsidR="00BE4D07" w:rsidRPr="002166F1" w:rsidTr="00BE4D07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10,0 </w:t>
            </w:r>
          </w:p>
        </w:tc>
      </w:tr>
      <w:tr w:rsidR="00BE4D07" w:rsidRPr="002166F1" w:rsidTr="00BE4D07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10,0 </w:t>
            </w:r>
          </w:p>
        </w:tc>
      </w:tr>
      <w:tr w:rsidR="00BE4D07" w:rsidRPr="002166F1" w:rsidTr="00BE4D07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10,0 </w:t>
            </w:r>
          </w:p>
        </w:tc>
      </w:tr>
      <w:tr w:rsidR="00BE4D07" w:rsidRPr="002166F1" w:rsidTr="00BE4D07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67397A" w:rsidP="007A7E9A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7A7E9A">
              <w:rPr>
                <w:bCs/>
              </w:rPr>
              <w:t>6</w:t>
            </w:r>
            <w:r>
              <w:rPr>
                <w:bCs/>
              </w:rPr>
              <w:t>00</w:t>
            </w:r>
            <w:r w:rsidR="00BE4D07" w:rsidRPr="002166F1">
              <w:rPr>
                <w:bCs/>
              </w:rPr>
              <w:t>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7A7E9A" w:rsidP="00BE4D07">
            <w:pPr>
              <w:jc w:val="right"/>
            </w:pPr>
            <w:r>
              <w:t>14</w:t>
            </w:r>
            <w:r w:rsidR="0067397A">
              <w:t>00</w:t>
            </w:r>
            <w:r w:rsidR="00BE4D07" w:rsidRPr="002166F1">
              <w:t xml:space="preserve">,0 </w:t>
            </w:r>
          </w:p>
        </w:tc>
      </w:tr>
      <w:tr w:rsidR="00BE4D07" w:rsidRPr="002166F1" w:rsidTr="00BE4D07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rPr>
                <w:bCs/>
              </w:rPr>
              <w:t xml:space="preserve">Муниципальная программа </w:t>
            </w:r>
            <w:r w:rsidRPr="002166F1">
              <w:t>Родниковского сельского поселения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7A7E9A" w:rsidP="00BE4D07">
            <w:pPr>
              <w:jc w:val="right"/>
            </w:pPr>
            <w:r>
              <w:t>14</w:t>
            </w:r>
            <w:r w:rsidR="0067397A">
              <w:t>00</w:t>
            </w:r>
            <w:r w:rsidR="00BE4D07" w:rsidRPr="002166F1">
              <w:t xml:space="preserve">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300,0</w:t>
            </w:r>
          </w:p>
        </w:tc>
      </w:tr>
      <w:tr w:rsidR="00BE4D07" w:rsidRPr="002166F1" w:rsidTr="00BE4D07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Развитие комплекса мероприятий по модернизации, строительству, реконструкции и ремонту объектов </w:t>
            </w:r>
            <w:r w:rsidRPr="002166F1">
              <w:lastRenderedPageBreak/>
              <w:t>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250,0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250,0 </w:t>
            </w:r>
          </w:p>
        </w:tc>
      </w:tr>
      <w:tr w:rsidR="00BE4D07" w:rsidRPr="002166F1" w:rsidTr="00BE4D07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250,0 </w:t>
            </w:r>
          </w:p>
        </w:tc>
      </w:tr>
      <w:tr w:rsidR="00BE4D07" w:rsidRPr="002166F1" w:rsidTr="00BE4D0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Безаварийное прохождение осенне-зимнего периода, а также ликвидация последствий чрезвычайных ситуаций на объектах водопроводно - 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50,0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50,0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50,0</w:t>
            </w:r>
          </w:p>
        </w:tc>
      </w:tr>
      <w:tr w:rsidR="0067397A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BE4D0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both"/>
            </w:pPr>
            <w:r w:rsidRPr="0067397A"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A" w:rsidRDefault="0067397A" w:rsidP="0067397A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0</w:t>
            </w:r>
            <w:r w:rsidRPr="002166F1">
              <w:rPr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67397A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BE4D0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both"/>
            </w:pPr>
            <w:r w:rsidRPr="0067397A"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A" w:rsidRDefault="0067397A" w:rsidP="0067397A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66F1">
              <w:rPr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67397A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BE4D0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both"/>
            </w:pPr>
            <w:r w:rsidRPr="0067397A"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A" w:rsidRDefault="0067397A" w:rsidP="0067397A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66F1">
              <w:rPr>
                <w:bCs/>
              </w:rPr>
              <w:t xml:space="preserve"> </w:t>
            </w:r>
            <w:r>
              <w:rPr>
                <w:bCs/>
              </w:rPr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67397A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BE4D0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7A" w:rsidRDefault="0067397A" w:rsidP="0067397A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</w:pPr>
            <w:r w:rsidRPr="002166F1">
              <w:rPr>
                <w:bCs/>
              </w:rPr>
              <w:t xml:space="preserve">86 </w:t>
            </w:r>
            <w:r>
              <w:rPr>
                <w:bCs/>
              </w:rPr>
              <w:t>2</w:t>
            </w:r>
            <w:r w:rsidRPr="002166F1">
              <w:rPr>
                <w:bCs/>
              </w:rPr>
              <w:t xml:space="preserve"> 0</w:t>
            </w:r>
            <w:r>
              <w:rPr>
                <w:bCs/>
              </w:rPr>
              <w:t>1</w:t>
            </w:r>
            <w:r w:rsidRPr="002166F1">
              <w:rPr>
                <w:bCs/>
              </w:rPr>
              <w:t xml:space="preserve"> </w:t>
            </w:r>
            <w:r>
              <w:rPr>
                <w:bCs/>
              </w:rPr>
              <w:t>10760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397A" w:rsidRPr="002166F1" w:rsidRDefault="0067397A" w:rsidP="0067397A">
            <w:pPr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A7E9A" w:rsidRPr="002166F1" w:rsidTr="008C5D7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BE4D0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A" w:rsidRPr="002166F1" w:rsidRDefault="007A7E9A" w:rsidP="008C5D73">
            <w:pPr>
              <w:jc w:val="both"/>
            </w:pPr>
            <w:r w:rsidRPr="002166F1"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A" w:rsidRPr="002166F1" w:rsidRDefault="007A7E9A" w:rsidP="008C5D73">
            <w:r w:rsidRPr="0021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Default="007A7E9A" w:rsidP="0067397A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A7E9A" w:rsidRPr="002166F1" w:rsidTr="008C5D7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BE4D0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E9A" w:rsidRPr="002166F1" w:rsidRDefault="007A7E9A" w:rsidP="008C5D73">
            <w:pPr>
              <w:jc w:val="both"/>
            </w:pPr>
            <w:r w:rsidRPr="002166F1"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A" w:rsidRPr="002166F1" w:rsidRDefault="007A7E9A" w:rsidP="008C5D73">
            <w:r w:rsidRPr="0021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Default="007A7E9A" w:rsidP="0067397A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A7E9A" w:rsidRPr="002166F1" w:rsidTr="008C5D73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BE4D0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E9A" w:rsidRPr="002166F1" w:rsidRDefault="0005556D" w:rsidP="008C5D73">
            <w:pPr>
              <w:jc w:val="both"/>
            </w:pPr>
            <w:r w:rsidRPr="002166F1">
              <w:t xml:space="preserve">Субсидии на </w:t>
            </w:r>
            <w:r>
              <w:t xml:space="preserve">возмещение </w:t>
            </w:r>
            <w:r w:rsidRPr="002166F1">
              <w:t xml:space="preserve">недополученных доходов </w:t>
            </w:r>
            <w:r>
              <w:t>и(или)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A" w:rsidRPr="002166F1" w:rsidRDefault="007A7E9A" w:rsidP="008C5D73">
            <w:r w:rsidRPr="0021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05556D">
            <w:pPr>
              <w:jc w:val="right"/>
            </w:pPr>
            <w:r w:rsidRPr="002166F1">
              <w:t>86 3 01 10</w:t>
            </w:r>
            <w:r w:rsidR="0005556D">
              <w:t>84</w:t>
            </w:r>
            <w:r w:rsidRPr="002166F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Default="007A7E9A" w:rsidP="0067397A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A7E9A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BE4D07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E9A" w:rsidRPr="002166F1" w:rsidRDefault="007A7E9A" w:rsidP="008C5D73">
            <w:pPr>
              <w:jc w:val="both"/>
            </w:pPr>
            <w:r w:rsidRPr="002166F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9A" w:rsidRPr="002166F1" w:rsidRDefault="007A7E9A" w:rsidP="008C5D73">
            <w:r w:rsidRPr="0021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05556D">
            <w:pPr>
              <w:jc w:val="right"/>
            </w:pPr>
            <w:r w:rsidRPr="002166F1">
              <w:t>86 3 01 10</w:t>
            </w:r>
            <w:r w:rsidR="0005556D">
              <w:t>84</w:t>
            </w:r>
            <w:r w:rsidRPr="002166F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Pr="002166F1" w:rsidRDefault="007A7E9A" w:rsidP="008C5D73">
            <w:pPr>
              <w:jc w:val="right"/>
            </w:pPr>
            <w:r w:rsidRPr="002166F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7E9A" w:rsidRDefault="007A7E9A" w:rsidP="0067397A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3200,0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pStyle w:val="Style24"/>
              <w:ind w:hanging="40"/>
              <w:jc w:val="right"/>
            </w:pPr>
            <w:r w:rsidRPr="002166F1">
              <w:t>3</w:t>
            </w:r>
            <w:r>
              <w:t>2</w:t>
            </w:r>
            <w:r w:rsidRPr="002166F1">
              <w:t>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pStyle w:val="Style24"/>
              <w:ind w:hanging="40"/>
              <w:jc w:val="right"/>
            </w:pPr>
            <w:r w:rsidRPr="002166F1">
              <w:t>3</w:t>
            </w:r>
            <w:r>
              <w:t>2</w:t>
            </w:r>
            <w:r w:rsidRPr="002166F1">
              <w:t>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pStyle w:val="Style24"/>
              <w:jc w:val="right"/>
            </w:pPr>
            <w:r w:rsidRPr="002166F1">
              <w:t>1800,0</w:t>
            </w:r>
          </w:p>
        </w:tc>
      </w:tr>
      <w:tr w:rsidR="00BE4D07" w:rsidRPr="002166F1" w:rsidTr="00BE4D07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1700,0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1700,0</w:t>
            </w:r>
          </w:p>
        </w:tc>
      </w:tr>
      <w:tr w:rsidR="00BE4D07" w:rsidRPr="002166F1" w:rsidTr="00BE4D07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100,0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100,0</w:t>
            </w:r>
          </w:p>
        </w:tc>
      </w:tr>
      <w:tr w:rsidR="00BE4D07" w:rsidRPr="002166F1" w:rsidTr="00BE4D07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Улучшение экологической обстановки на территории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500,0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500,0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500,0</w:t>
            </w:r>
          </w:p>
        </w:tc>
      </w:tr>
      <w:tr w:rsidR="00BE4D07" w:rsidRPr="002166F1" w:rsidTr="00BE4D07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Поддержание и улучшение санитарного и эстетического состояния территории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400,0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400,0</w:t>
            </w:r>
          </w:p>
        </w:tc>
      </w:tr>
      <w:tr w:rsidR="00BE4D07" w:rsidRPr="002166F1" w:rsidTr="00BE4D07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rFonts w:eastAsiaTheme="minorEastAsia"/>
              </w:rPr>
            </w:pPr>
            <w:r w:rsidRPr="002166F1">
              <w:rPr>
                <w:rFonts w:eastAsiaTheme="minorEastAsia"/>
              </w:rPr>
              <w:t>400,0</w:t>
            </w:r>
          </w:p>
        </w:tc>
      </w:tr>
      <w:tr w:rsidR="00BE4D07" w:rsidRPr="002166F1" w:rsidTr="00BE4D07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300,0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300,0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300,0 </w:t>
            </w:r>
          </w:p>
        </w:tc>
      </w:tr>
      <w:tr w:rsidR="006C1C63" w:rsidRPr="002166F1" w:rsidTr="00AA1FC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63" w:rsidRPr="002166F1" w:rsidRDefault="006C1C63" w:rsidP="001E69CC">
            <w:pPr>
              <w:jc w:val="both"/>
            </w:pPr>
            <w:r w:rsidRPr="002166F1">
              <w:t>Непрограммные расходы органов местного самоуправления муниципального образования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63" w:rsidRPr="002166F1" w:rsidRDefault="006C1C63" w:rsidP="001E69CC">
            <w:r w:rsidRPr="0021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200,0</w:t>
            </w:r>
          </w:p>
        </w:tc>
      </w:tr>
      <w:tr w:rsidR="006C1C63" w:rsidRPr="002166F1" w:rsidTr="00AA1FC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63" w:rsidRPr="002166F1" w:rsidRDefault="006C1C63" w:rsidP="001E69CC">
            <w:pPr>
              <w:jc w:val="both"/>
            </w:pPr>
            <w:r w:rsidRPr="002166F1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63" w:rsidRPr="002166F1" w:rsidRDefault="006C1C63" w:rsidP="001E69CC">
            <w:r w:rsidRPr="0021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 xml:space="preserve">200,0 </w:t>
            </w:r>
          </w:p>
        </w:tc>
      </w:tr>
      <w:tr w:rsidR="006C1C63" w:rsidRPr="002166F1" w:rsidTr="00AA1FC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C63" w:rsidRPr="002166F1" w:rsidRDefault="006C1C63" w:rsidP="001E69CC">
            <w:pPr>
              <w:jc w:val="both"/>
            </w:pPr>
            <w:r w:rsidRPr="002166F1">
              <w:t>Мероприятия по реализации инициативных проектов в Родниковском сельском поселении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63" w:rsidRPr="002166F1" w:rsidRDefault="006C1C63" w:rsidP="001E69CC">
            <w:r w:rsidRPr="0021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99 9 00 24950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 xml:space="preserve">200,0 </w:t>
            </w:r>
          </w:p>
        </w:tc>
      </w:tr>
      <w:tr w:rsidR="006C1C63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63" w:rsidRPr="002166F1" w:rsidRDefault="006C1C63" w:rsidP="001E69CC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63" w:rsidRPr="002166F1" w:rsidRDefault="006C1C63" w:rsidP="001E69CC">
            <w:r w:rsidRPr="002166F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99 9 00 24950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C63" w:rsidRPr="002166F1" w:rsidRDefault="006C1C63" w:rsidP="001E69CC">
            <w:pPr>
              <w:jc w:val="right"/>
            </w:pPr>
            <w:r w:rsidRPr="002166F1">
              <w:t xml:space="preserve">200,0 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BE4D07" w:rsidRPr="002166F1" w:rsidTr="00BE4D0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BE4D07" w:rsidRPr="002166F1" w:rsidTr="00BE4D07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rPr>
                <w:bCs/>
              </w:rPr>
              <w:t xml:space="preserve">Отдельные мероприятия </w:t>
            </w:r>
            <w:r w:rsidRPr="002166F1">
              <w:rPr>
                <w:bCs/>
              </w:rPr>
              <w:lastRenderedPageBreak/>
              <w:t>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rPr>
                <w:bCs/>
              </w:rPr>
              <w:t>20,0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25303,5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25303,5</w:t>
            </w:r>
          </w:p>
        </w:tc>
      </w:tr>
      <w:tr w:rsidR="00BE4D07" w:rsidRPr="002166F1" w:rsidTr="00BE4D07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25303,5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25303,5</w:t>
            </w:r>
          </w:p>
        </w:tc>
      </w:tr>
      <w:tr w:rsidR="00BE4D07" w:rsidRPr="002166F1" w:rsidTr="00BE4D07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14555,5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11155,5</w:t>
            </w:r>
          </w:p>
        </w:tc>
      </w:tr>
      <w:tr w:rsidR="00BE4D07" w:rsidRPr="002166F1" w:rsidTr="00BE4D07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Предоставление </w:t>
            </w:r>
            <w:r w:rsidRPr="002166F1">
              <w:rPr>
                <w:bCs/>
              </w:rPr>
              <w:t>субсидий бюджетным</w:t>
            </w:r>
            <w:r w:rsidRPr="002166F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11155,5</w:t>
            </w:r>
          </w:p>
        </w:tc>
      </w:tr>
      <w:tr w:rsidR="00BE4D07" w:rsidRPr="002166F1" w:rsidTr="00BE4D07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spacing w:line="200" w:lineRule="atLeast"/>
              <w:jc w:val="both"/>
            </w:pPr>
            <w:r w:rsidRPr="002166F1"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80 1 01 10400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150,0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Предоставление </w:t>
            </w:r>
            <w:r w:rsidRPr="002166F1">
              <w:rPr>
                <w:bCs/>
              </w:rPr>
              <w:t>субсидий бюджетным</w:t>
            </w:r>
            <w:r w:rsidRPr="002166F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80 1 01 10400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150,0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07" w:rsidRPr="002166F1" w:rsidRDefault="00BE4D07" w:rsidP="00BE4D07">
            <w:pPr>
              <w:jc w:val="both"/>
            </w:pPr>
            <w:r w:rsidRPr="002166F1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 w:rsidRPr="002166F1">
              <w:t>80 1 01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3250,0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07" w:rsidRPr="002166F1" w:rsidRDefault="00BE4D07" w:rsidP="00BE4D07">
            <w:pPr>
              <w:jc w:val="both"/>
            </w:pPr>
            <w:r w:rsidRPr="002166F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 w:rsidRPr="002166F1">
              <w:t>80 1 01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 w:rsidRPr="002166F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3250,0 </w:t>
            </w:r>
          </w:p>
        </w:tc>
      </w:tr>
      <w:tr w:rsidR="00BE4D07" w:rsidRPr="002166F1" w:rsidTr="00BE4D07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80 1 03</w:t>
            </w:r>
            <w:r>
              <w:t xml:space="preserve"> </w:t>
            </w:r>
            <w:r w:rsidRPr="002166F1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8325,5</w:t>
            </w:r>
          </w:p>
        </w:tc>
      </w:tr>
      <w:tr w:rsidR="00BE4D07" w:rsidRPr="002166F1" w:rsidTr="00BE4D07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3174,5</w:t>
            </w:r>
          </w:p>
        </w:tc>
      </w:tr>
      <w:tr w:rsidR="00BE4D07" w:rsidRPr="002166F1" w:rsidTr="00BE4D07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>
              <w:t>3174,5</w:t>
            </w:r>
          </w:p>
        </w:tc>
      </w:tr>
      <w:tr w:rsidR="00BE4D07" w:rsidRPr="002166F1" w:rsidTr="00BE4D07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07" w:rsidRPr="002166F1" w:rsidRDefault="00BE4D07" w:rsidP="00BE4D07">
            <w:pPr>
              <w:jc w:val="both"/>
            </w:pPr>
            <w:r w:rsidRPr="002166F1">
              <w:t>Реализация мероприятий федеральной целевой программы "Увековечение памяти погибших при защите Отечества на 2019-202</w:t>
            </w:r>
            <w:r>
              <w:t>4</w:t>
            </w:r>
            <w:r w:rsidRPr="002166F1"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 w:rsidRPr="002166F1">
              <w:t>80 1 03 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>
              <w:t>5151,0</w:t>
            </w:r>
            <w:r w:rsidRPr="002166F1">
              <w:t xml:space="preserve"> </w:t>
            </w:r>
          </w:p>
        </w:tc>
      </w:tr>
      <w:tr w:rsidR="00BE4D07" w:rsidRPr="002166F1" w:rsidTr="00BE4D07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07" w:rsidRPr="002166F1" w:rsidRDefault="00BE4D07" w:rsidP="00BE4D07">
            <w:pPr>
              <w:jc w:val="both"/>
            </w:pPr>
            <w:r w:rsidRPr="002166F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 w:rsidRPr="002166F1">
              <w:t>80 1 03 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D07" w:rsidRPr="002166F1" w:rsidRDefault="00BE4D07" w:rsidP="00BE4D07">
            <w:pPr>
              <w:jc w:val="right"/>
            </w:pPr>
            <w:r>
              <w:t>5151,0</w:t>
            </w:r>
            <w:r w:rsidRPr="002166F1">
              <w:t xml:space="preserve">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2422,5 </w:t>
            </w:r>
          </w:p>
        </w:tc>
      </w:tr>
      <w:tr w:rsidR="00BE4D07" w:rsidRPr="002166F1" w:rsidTr="00BE4D07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2422,5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r w:rsidRPr="002166F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2422,5 </w:t>
            </w:r>
          </w:p>
        </w:tc>
      </w:tr>
      <w:tr w:rsidR="00BE4D07" w:rsidRPr="002166F1" w:rsidTr="00BE4D07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228,0</w:t>
            </w:r>
          </w:p>
        </w:tc>
      </w:tr>
      <w:tr w:rsidR="00BE4D07" w:rsidRPr="002166F1" w:rsidTr="00BE4D07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168,0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168,0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168,0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168,0</w:t>
            </w:r>
          </w:p>
        </w:tc>
      </w:tr>
      <w:tr w:rsidR="00BE4D07" w:rsidRPr="002166F1" w:rsidTr="00BE4D07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168,0</w:t>
            </w:r>
          </w:p>
        </w:tc>
      </w:tr>
      <w:tr w:rsidR="00BE4D07" w:rsidRPr="002166F1" w:rsidTr="00BE4D07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168,0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60,0</w:t>
            </w:r>
          </w:p>
        </w:tc>
      </w:tr>
      <w:tr w:rsidR="00BE4D07" w:rsidRPr="002166F1" w:rsidTr="00BE4D0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2024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60,0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60,0</w:t>
            </w:r>
          </w:p>
        </w:tc>
      </w:tr>
      <w:tr w:rsidR="00BE4D07" w:rsidRPr="002166F1" w:rsidTr="00BE4D0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30,0 </w:t>
            </w:r>
          </w:p>
        </w:tc>
      </w:tr>
      <w:tr w:rsidR="00BE4D07" w:rsidRPr="002166F1" w:rsidTr="00BE4D0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30,0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30,0 </w:t>
            </w:r>
          </w:p>
        </w:tc>
      </w:tr>
      <w:tr w:rsidR="00BE4D07" w:rsidRPr="002166F1" w:rsidTr="00BE4D0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30,0 </w:t>
            </w:r>
          </w:p>
        </w:tc>
      </w:tr>
      <w:tr w:rsidR="00BE4D07" w:rsidRPr="002166F1" w:rsidTr="00BE4D07"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30,0 </w:t>
            </w:r>
          </w:p>
        </w:tc>
      </w:tr>
      <w:tr w:rsidR="00BE4D07" w:rsidRPr="002166F1" w:rsidTr="00BE4D0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30,0 </w:t>
            </w:r>
          </w:p>
        </w:tc>
      </w:tr>
      <w:tr w:rsidR="00BE4D07" w:rsidRPr="002166F1" w:rsidTr="00BE4D07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r w:rsidRPr="002166F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 xml:space="preserve">30,0 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  <w:rPr>
                <w:bCs/>
              </w:rPr>
            </w:pPr>
            <w:r w:rsidRPr="002166F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  <w:r w:rsidRPr="002166F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CD5572" w:rsidP="00BE4D07">
            <w:pPr>
              <w:jc w:val="right"/>
            </w:pPr>
            <w:r>
              <w:t>149,7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CD5572" w:rsidP="00BE4D07">
            <w:pPr>
              <w:jc w:val="right"/>
            </w:pPr>
            <w:r>
              <w:t>149,7</w:t>
            </w:r>
          </w:p>
        </w:tc>
      </w:tr>
      <w:tr w:rsidR="00BE4D07" w:rsidRPr="002166F1" w:rsidTr="00BE4D07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CD5572" w:rsidP="00BE4D07">
            <w:pPr>
              <w:jc w:val="right"/>
            </w:pPr>
            <w:r>
              <w:t>149,7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CD5572" w:rsidP="00BE4D07">
            <w:pPr>
              <w:jc w:val="right"/>
            </w:pPr>
            <w:r>
              <w:t>149,7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Обеспечение информирования граждан о деятельности органов местного самоуправления и социально-политических событиях </w:t>
            </w:r>
            <w:r w:rsidRPr="002166F1">
              <w:lastRenderedPageBreak/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sz w:val="20"/>
              </w:rPr>
            </w:pPr>
            <w:r w:rsidRPr="002166F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CD5572" w:rsidP="00BE4D07">
            <w:pPr>
              <w:jc w:val="right"/>
            </w:pPr>
            <w:r>
              <w:t>149,7</w:t>
            </w:r>
          </w:p>
        </w:tc>
      </w:tr>
      <w:tr w:rsidR="00BE4D07" w:rsidRPr="002166F1" w:rsidTr="00BE4D0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sz w:val="20"/>
              </w:rPr>
            </w:pPr>
            <w:r w:rsidRPr="002166F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both"/>
            </w:pPr>
            <w:r w:rsidRPr="002166F1">
              <w:t xml:space="preserve">Закупка товаров, работ и услуг для государственных </w:t>
            </w:r>
            <w:r w:rsidRPr="002166F1">
              <w:rPr>
                <w:bCs/>
              </w:rPr>
              <w:t>(муниципальных)</w:t>
            </w:r>
            <w:r w:rsidRPr="002166F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Default="00BE4D07" w:rsidP="00BE4D07">
            <w:pPr>
              <w:jc w:val="right"/>
            </w:pPr>
            <w:r w:rsidRPr="00F945C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</w:pPr>
            <w:r w:rsidRPr="002166F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4D07" w:rsidRPr="002166F1" w:rsidRDefault="00CD5572" w:rsidP="00BE4D07">
            <w:pPr>
              <w:jc w:val="right"/>
            </w:pPr>
            <w:r>
              <w:t>149,7</w:t>
            </w:r>
          </w:p>
        </w:tc>
      </w:tr>
      <w:tr w:rsidR="00BE4D07" w:rsidRPr="002166F1" w:rsidTr="00BE4D07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E4D07" w:rsidRPr="002166F1" w:rsidRDefault="00BE4D07" w:rsidP="00BE4D07">
            <w:pPr>
              <w:rPr>
                <w:bCs/>
              </w:rPr>
            </w:pPr>
            <w:r w:rsidRPr="002166F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D07" w:rsidRPr="002166F1" w:rsidRDefault="00CD5572" w:rsidP="00BE4D07">
            <w:pPr>
              <w:jc w:val="right"/>
            </w:pPr>
            <w:r>
              <w:t>61736,4</w:t>
            </w:r>
          </w:p>
        </w:tc>
      </w:tr>
    </w:tbl>
    <w:p w:rsidR="00BE4D07" w:rsidRDefault="00BE4D07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 w:rsidR="000D03CC"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556D" w:rsidRDefault="0005556D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05556D" w:rsidRDefault="0005556D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7A7E9A" w:rsidRDefault="007A7E9A" w:rsidP="005A4183">
      <w:pPr>
        <w:tabs>
          <w:tab w:val="left" w:pos="4906"/>
        </w:tabs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9553F6">
        <w:rPr>
          <w:color w:val="000000"/>
          <w:sz w:val="28"/>
          <w:szCs w:val="28"/>
        </w:rPr>
        <w:t>8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164E1B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8C5D7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февраля 2024 года № 213</w:t>
      </w: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140FC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</w:p>
    <w:p w:rsidR="005A4183" w:rsidRPr="00B87337" w:rsidRDefault="005A4183" w:rsidP="005A4183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5A4183" w:rsidRPr="00E60D5C" w:rsidRDefault="005A4183" w:rsidP="005A4183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5A4183" w:rsidRPr="005E335F" w:rsidTr="00C0296B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Наименование групп, подгрупп,</w:t>
            </w:r>
          </w:p>
          <w:p w:rsidR="005A4183" w:rsidRPr="005E335F" w:rsidRDefault="005A4183" w:rsidP="00C0296B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Сумма</w:t>
            </w:r>
          </w:p>
        </w:tc>
      </w:tr>
      <w:tr w:rsidR="005A4183" w:rsidRPr="005E335F" w:rsidTr="00C0296B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3</w:t>
            </w:r>
          </w:p>
        </w:tc>
      </w:tr>
      <w:tr w:rsidR="005A4183" w:rsidRPr="005E335F" w:rsidTr="00C0296B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183" w:rsidRPr="00997710" w:rsidRDefault="005A4183" w:rsidP="00C0296B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183" w:rsidRPr="005E335F" w:rsidRDefault="007A7E9A" w:rsidP="00C0296B">
            <w:pPr>
              <w:jc w:val="center"/>
            </w:pPr>
            <w:r>
              <w:t>2514,5</w:t>
            </w:r>
          </w:p>
        </w:tc>
      </w:tr>
      <w:tr w:rsidR="005A4183" w:rsidRPr="005E335F" w:rsidTr="00C0296B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183" w:rsidRPr="005E335F" w:rsidRDefault="007A7E9A" w:rsidP="00C0296B">
            <w:pPr>
              <w:jc w:val="center"/>
            </w:pPr>
            <w:r>
              <w:rPr>
                <w:bCs/>
              </w:rPr>
              <w:t>2514,5</w:t>
            </w:r>
          </w:p>
        </w:tc>
      </w:tr>
      <w:tr w:rsidR="005A4183" w:rsidRPr="005E335F" w:rsidTr="00C0296B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 xml:space="preserve">Увеличение остатков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A86029" w:rsidP="00944E7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D5572">
              <w:rPr>
                <w:bCs/>
              </w:rPr>
              <w:t>59221,9</w:t>
            </w:r>
          </w:p>
        </w:tc>
      </w:tr>
      <w:tr w:rsidR="00944E72" w:rsidRPr="005E335F" w:rsidTr="00C0296B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BE4D0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D5572">
              <w:rPr>
                <w:bCs/>
              </w:rPr>
              <w:t>59221,9</w:t>
            </w:r>
          </w:p>
        </w:tc>
      </w:tr>
      <w:tr w:rsidR="00944E72" w:rsidRPr="005E335F" w:rsidTr="00C0296B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5E335F" w:rsidRDefault="00944E72" w:rsidP="00BE4D0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D5572">
              <w:rPr>
                <w:bCs/>
              </w:rPr>
              <w:t>59221,9</w:t>
            </w:r>
          </w:p>
        </w:tc>
      </w:tr>
      <w:tr w:rsidR="00944E72" w:rsidRPr="005E335F" w:rsidTr="00C0296B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E72" w:rsidRPr="005E335F" w:rsidRDefault="00944E72" w:rsidP="00BE4D0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CD5572">
              <w:rPr>
                <w:bCs/>
              </w:rPr>
              <w:t>59221,9</w:t>
            </w:r>
          </w:p>
        </w:tc>
      </w:tr>
      <w:tr w:rsidR="00944E72" w:rsidRPr="005E335F" w:rsidTr="00C0296B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BE4D07">
            <w:pPr>
              <w:jc w:val="center"/>
            </w:pPr>
            <w:r>
              <w:rPr>
                <w:bCs/>
              </w:rPr>
              <w:t>+</w:t>
            </w:r>
            <w:r w:rsidR="00CD5572">
              <w:rPr>
                <w:bCs/>
              </w:rPr>
              <w:t>61736,4</w:t>
            </w:r>
          </w:p>
        </w:tc>
      </w:tr>
      <w:tr w:rsidR="00944E72" w:rsidRPr="005E335F" w:rsidTr="00C0296B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BE4D07">
            <w:pPr>
              <w:jc w:val="center"/>
            </w:pPr>
            <w:r>
              <w:rPr>
                <w:bCs/>
              </w:rPr>
              <w:t>+</w:t>
            </w:r>
            <w:r w:rsidR="00CD5572">
              <w:rPr>
                <w:bCs/>
              </w:rPr>
              <w:t>61736,4</w:t>
            </w:r>
          </w:p>
        </w:tc>
      </w:tr>
      <w:tr w:rsidR="00944E72" w:rsidRPr="005E335F" w:rsidTr="00C0296B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C0296B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E72" w:rsidRPr="005E335F" w:rsidRDefault="00944E72" w:rsidP="00BE4D07">
            <w:pPr>
              <w:jc w:val="center"/>
            </w:pPr>
            <w:r>
              <w:rPr>
                <w:bCs/>
              </w:rPr>
              <w:t>+</w:t>
            </w:r>
            <w:r w:rsidR="00CD5572">
              <w:rPr>
                <w:bCs/>
              </w:rPr>
              <w:t>61736,4</w:t>
            </w:r>
          </w:p>
        </w:tc>
      </w:tr>
      <w:tr w:rsidR="005A4183" w:rsidRPr="005E335F" w:rsidTr="00C0296B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C0296B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183" w:rsidRPr="005E335F" w:rsidRDefault="005A4183" w:rsidP="00944E72">
            <w:pPr>
              <w:jc w:val="center"/>
            </w:pPr>
            <w:r>
              <w:rPr>
                <w:bCs/>
              </w:rPr>
              <w:t>+</w:t>
            </w:r>
            <w:r w:rsidR="00CD5572">
              <w:rPr>
                <w:bCs/>
              </w:rPr>
              <w:t>61736,4</w:t>
            </w:r>
          </w:p>
        </w:tc>
      </w:tr>
    </w:tbl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 w:rsidR="009553F6">
        <w:rPr>
          <w:color w:val="000000"/>
          <w:sz w:val="28"/>
          <w:szCs w:val="28"/>
        </w:rPr>
        <w:t>9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164E1B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8C5D7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февраля 2024 года № 213</w:t>
      </w:r>
    </w:p>
    <w:p w:rsidR="005A4183" w:rsidRPr="009B2C78" w:rsidRDefault="005A4183" w:rsidP="005A4183">
      <w:pPr>
        <w:jc w:val="center"/>
        <w:rPr>
          <w:sz w:val="28"/>
          <w:szCs w:val="28"/>
        </w:rPr>
      </w:pPr>
    </w:p>
    <w:p w:rsidR="005A4183" w:rsidRPr="009B2C78" w:rsidRDefault="005A4183" w:rsidP="005A4183">
      <w:pPr>
        <w:jc w:val="center"/>
        <w:rPr>
          <w:sz w:val="28"/>
          <w:szCs w:val="28"/>
        </w:rPr>
      </w:pPr>
    </w:p>
    <w:p w:rsidR="005A4183" w:rsidRPr="009B2C78" w:rsidRDefault="005A4183" w:rsidP="005A4183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>Объем межбюджетных трансфертов</w:t>
      </w:r>
      <w:r w:rsidR="004E3C53">
        <w:rPr>
          <w:b/>
          <w:color w:val="000000" w:themeColor="text1"/>
          <w:sz w:val="28"/>
          <w:szCs w:val="28"/>
        </w:rPr>
        <w:t>,</w:t>
      </w:r>
      <w:r w:rsidRPr="009B2C78">
        <w:rPr>
          <w:b/>
          <w:color w:val="000000" w:themeColor="text1"/>
          <w:sz w:val="28"/>
          <w:szCs w:val="28"/>
        </w:rPr>
        <w:t xml:space="preserve"> предоставляемых из бюджета </w:t>
      </w:r>
    </w:p>
    <w:p w:rsidR="005A4183" w:rsidRPr="009B2C78" w:rsidRDefault="005A4183" w:rsidP="005A4183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5A4183" w:rsidRPr="009B2C78" w:rsidRDefault="005A4183" w:rsidP="005A4183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140FC2">
        <w:rPr>
          <w:b/>
          <w:color w:val="000000" w:themeColor="text1"/>
          <w:sz w:val="28"/>
          <w:szCs w:val="28"/>
          <w:lang w:eastAsia="en-US"/>
        </w:rPr>
        <w:t>2024</w:t>
      </w:r>
      <w:r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5A4183" w:rsidRPr="009B2C78" w:rsidRDefault="005A4183" w:rsidP="005A4183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5A4183" w:rsidRPr="009B2C78" w:rsidTr="00C0296B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5A4183" w:rsidRPr="009B2C78" w:rsidTr="00C0296B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5A4183" w:rsidRPr="009B2C78" w:rsidRDefault="005A4183" w:rsidP="00C0296B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5A4183" w:rsidRPr="009B2C78" w:rsidTr="00C0296B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5A4183" w:rsidRPr="009B2C78" w:rsidTr="00C0296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183" w:rsidRPr="009B2C78" w:rsidRDefault="005A4183" w:rsidP="00C0296B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 w:rsidR="000D03CC"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C94883" w:rsidP="00C029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4E3C53" w:rsidP="00C029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C94883" w:rsidP="004E3C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217,8</w:t>
            </w:r>
          </w:p>
        </w:tc>
      </w:tr>
      <w:tr w:rsidR="005A4183" w:rsidRPr="009B2C78" w:rsidTr="00C0296B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A4183" w:rsidRPr="009B2C78" w:rsidRDefault="005A4183" w:rsidP="00C0296B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183" w:rsidRPr="009B2C78" w:rsidRDefault="00C94883" w:rsidP="00C029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83" w:rsidRPr="009B2C78" w:rsidRDefault="004E3C53" w:rsidP="00C029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183" w:rsidRPr="009B2C78" w:rsidRDefault="00C94883" w:rsidP="004E3C5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217,8</w:t>
            </w:r>
          </w:p>
        </w:tc>
      </w:tr>
    </w:tbl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4183" w:rsidRPr="007A12CE" w:rsidRDefault="005A4183" w:rsidP="005A4183">
      <w:pPr>
        <w:rPr>
          <w:szCs w:val="28"/>
          <w:lang w:eastAsia="en-US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tabs>
          <w:tab w:val="left" w:pos="4906"/>
        </w:tabs>
        <w:rPr>
          <w:color w:val="000000"/>
          <w:sz w:val="28"/>
          <w:szCs w:val="28"/>
          <w:lang w:eastAsia="ru-RU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  <w:r w:rsidR="009553F6">
        <w:rPr>
          <w:color w:val="000000"/>
          <w:sz w:val="28"/>
          <w:szCs w:val="28"/>
        </w:rPr>
        <w:t>0</w:t>
      </w:r>
    </w:p>
    <w:p w:rsidR="005A4183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164E1B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2"/>
          <w:szCs w:val="22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8C5D7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февраля 2024 года № 213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5A4183" w:rsidRPr="009B2C78" w:rsidRDefault="005A4183" w:rsidP="005A4183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5A4183" w:rsidRPr="009B2C78" w:rsidRDefault="005A4183" w:rsidP="005A4183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140FC2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</w:p>
    <w:p w:rsidR="005A4183" w:rsidRPr="009B2C78" w:rsidRDefault="005A4183" w:rsidP="005A4183">
      <w:pPr>
        <w:rPr>
          <w:b/>
          <w:sz w:val="28"/>
          <w:szCs w:val="28"/>
        </w:rPr>
      </w:pPr>
    </w:p>
    <w:p w:rsidR="005A4183" w:rsidRPr="009B2C78" w:rsidRDefault="005A4183" w:rsidP="005A4183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5A4183" w:rsidRPr="009B2C78" w:rsidTr="00C0296B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A4183" w:rsidRPr="009B2C78" w:rsidTr="00C0296B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A4183" w:rsidRPr="009B2C78" w:rsidTr="00C0296B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C96ABF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A4183" w:rsidRPr="009B2C78" w:rsidTr="00C0296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C96ABF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A4183" w:rsidRPr="009B2C78" w:rsidTr="00C0296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A4183" w:rsidRPr="009B2C78" w:rsidRDefault="005A4183" w:rsidP="005A4183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ind w:left="709" w:firstLine="5812"/>
        <w:rPr>
          <w:color w:val="000000"/>
          <w:sz w:val="28"/>
          <w:szCs w:val="28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1</w:t>
      </w:r>
      <w:r w:rsidR="009553F6">
        <w:rPr>
          <w:color w:val="000000"/>
          <w:sz w:val="28"/>
          <w:szCs w:val="28"/>
        </w:rPr>
        <w:t>1</w:t>
      </w:r>
    </w:p>
    <w:p w:rsidR="005A4183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</w:t>
      </w:r>
      <w:r w:rsidR="000D03CC">
        <w:rPr>
          <w:color w:val="000000"/>
          <w:sz w:val="28"/>
          <w:szCs w:val="28"/>
        </w:rPr>
        <w:t>сельского поселения</w:t>
      </w:r>
    </w:p>
    <w:p w:rsidR="005A4183" w:rsidRPr="009B2C78" w:rsidRDefault="005A418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A4183" w:rsidRPr="009B2C78" w:rsidRDefault="008C5D73" w:rsidP="005A4183">
      <w:pPr>
        <w:tabs>
          <w:tab w:val="left" w:pos="1163"/>
          <w:tab w:val="left" w:pos="3523"/>
          <w:tab w:val="left" w:pos="4820"/>
        </w:tabs>
        <w:snapToGri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22 февраля 2024 года № 213</w:t>
      </w: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5A4183" w:rsidRPr="009B2C78" w:rsidRDefault="005A4183" w:rsidP="005A4183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5A4183" w:rsidRPr="009B2C78" w:rsidRDefault="005A4183" w:rsidP="005A4183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5A4183" w:rsidRPr="009B2C78" w:rsidRDefault="005A4183" w:rsidP="005A4183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 w:rsidR="00140FC2">
        <w:rPr>
          <w:b/>
          <w:bCs/>
          <w:sz w:val="28"/>
          <w:szCs w:val="28"/>
        </w:rPr>
        <w:t>2024</w:t>
      </w:r>
      <w:r w:rsidRPr="009B2C78">
        <w:rPr>
          <w:b/>
          <w:bCs/>
          <w:sz w:val="28"/>
          <w:szCs w:val="28"/>
        </w:rPr>
        <w:t xml:space="preserve"> год</w:t>
      </w:r>
    </w:p>
    <w:p w:rsidR="005A4183" w:rsidRPr="009B2C78" w:rsidRDefault="005A4183" w:rsidP="005A4183">
      <w:pPr>
        <w:jc w:val="center"/>
        <w:rPr>
          <w:b/>
          <w:bCs/>
          <w:sz w:val="28"/>
          <w:szCs w:val="28"/>
        </w:rPr>
      </w:pPr>
    </w:p>
    <w:p w:rsidR="005A4183" w:rsidRDefault="005A4183" w:rsidP="005A4183">
      <w:pPr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Pr="00F20D94">
        <w:rPr>
          <w:bCs/>
          <w:sz w:val="28"/>
          <w:szCs w:val="28"/>
        </w:rPr>
        <w:t>Родниковского сельского поселения</w:t>
      </w:r>
      <w:r w:rsidRPr="00F20D94">
        <w:rPr>
          <w:sz w:val="28"/>
          <w:szCs w:val="28"/>
        </w:rPr>
        <w:t xml:space="preserve"> в </w:t>
      </w:r>
      <w:r w:rsidR="00140FC2">
        <w:rPr>
          <w:sz w:val="28"/>
          <w:szCs w:val="28"/>
        </w:rPr>
        <w:t>2024</w:t>
      </w:r>
      <w:r w:rsidRPr="00F20D94">
        <w:rPr>
          <w:sz w:val="28"/>
          <w:szCs w:val="28"/>
        </w:rPr>
        <w:t xml:space="preserve"> году</w:t>
      </w:r>
    </w:p>
    <w:p w:rsidR="005A4183" w:rsidRPr="00E1085A" w:rsidRDefault="005A4183" w:rsidP="005A4183">
      <w:pPr>
        <w:jc w:val="center"/>
        <w:rPr>
          <w:sz w:val="16"/>
          <w:szCs w:val="16"/>
        </w:rPr>
      </w:pPr>
    </w:p>
    <w:tbl>
      <w:tblPr>
        <w:tblW w:w="9495" w:type="dxa"/>
        <w:tblInd w:w="93" w:type="dxa"/>
        <w:tblLayout w:type="fixed"/>
        <w:tblLook w:val="04A0"/>
      </w:tblPr>
      <w:tblGrid>
        <w:gridCol w:w="628"/>
        <w:gridCol w:w="1372"/>
        <w:gridCol w:w="1276"/>
        <w:gridCol w:w="1134"/>
        <w:gridCol w:w="1134"/>
        <w:gridCol w:w="3118"/>
        <w:gridCol w:w="833"/>
      </w:tblGrid>
      <w:tr w:rsidR="005A4183" w:rsidRPr="00F20D94" w:rsidTr="00C0296B">
        <w:trPr>
          <w:trHeight w:val="17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Категории (наименование) принципалов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Общий объем гарантий, тыс. рублей</w:t>
            </w:r>
          </w:p>
        </w:tc>
        <w:tc>
          <w:tcPr>
            <w:tcW w:w="5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Условия предоставления</w:t>
            </w:r>
            <w:r>
              <w:rPr>
                <w:sz w:val="28"/>
                <w:szCs w:val="28"/>
                <w:lang w:eastAsia="ru-RU"/>
              </w:rPr>
              <w:t xml:space="preserve"> и исполнения</w:t>
            </w:r>
            <w:r w:rsidRPr="00F20D94">
              <w:rPr>
                <w:sz w:val="28"/>
                <w:szCs w:val="28"/>
                <w:lang w:eastAsia="ru-RU"/>
              </w:rPr>
              <w:t xml:space="preserve"> гарантий</w:t>
            </w:r>
          </w:p>
        </w:tc>
      </w:tr>
      <w:tr w:rsidR="005A4183" w:rsidRPr="00F20D94" w:rsidTr="00C0296B">
        <w:trPr>
          <w:trHeight w:val="218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наличие права регрессного требования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 xml:space="preserve">предоставление обеспечения исполнения обязательств принципала </w:t>
            </w:r>
            <w:r>
              <w:rPr>
                <w:sz w:val="28"/>
                <w:szCs w:val="28"/>
                <w:lang w:eastAsia="ru-RU"/>
              </w:rPr>
              <w:t>по удовлетворению регрессного требования гаранта к принципалу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5A4183" w:rsidRPr="00F20D94" w:rsidTr="00C0296B">
        <w:trPr>
          <w:trHeight w:val="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5A4183" w:rsidRPr="00F20D94" w:rsidTr="00C0296B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F20D94" w:rsidRDefault="005A4183" w:rsidP="00C029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0D94"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5A4183" w:rsidRDefault="005A4183" w:rsidP="005A4183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p w:rsidR="005A4183" w:rsidRDefault="005A4183" w:rsidP="005A4183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F20D94">
        <w:rPr>
          <w:sz w:val="28"/>
          <w:szCs w:val="28"/>
        </w:rPr>
        <w:t xml:space="preserve">Раздел 2. </w:t>
      </w:r>
      <w:r w:rsidRPr="009B2C78">
        <w:rPr>
          <w:sz w:val="28"/>
          <w:szCs w:val="28"/>
        </w:rPr>
        <w:t xml:space="preserve">Общий объем бюджетных ассигнований, предусмотренных на исполнение муниципальных гарантий Родниковского сельского поселения Курганинского района по возможным гарантийным случаям, в </w:t>
      </w:r>
      <w:r w:rsidR="00140FC2">
        <w:rPr>
          <w:sz w:val="28"/>
          <w:szCs w:val="28"/>
        </w:rPr>
        <w:t>2024</w:t>
      </w:r>
      <w:r w:rsidRPr="009B2C78">
        <w:rPr>
          <w:sz w:val="28"/>
          <w:szCs w:val="28"/>
        </w:rPr>
        <w:t xml:space="preserve"> году</w:t>
      </w:r>
    </w:p>
    <w:p w:rsidR="005A4183" w:rsidRPr="00E1085A" w:rsidRDefault="005A4183" w:rsidP="005A4183">
      <w:pPr>
        <w:tabs>
          <w:tab w:val="left" w:pos="0"/>
          <w:tab w:val="left" w:pos="4395"/>
        </w:tabs>
        <w:jc w:val="center"/>
        <w:rPr>
          <w:sz w:val="16"/>
          <w:szCs w:val="16"/>
        </w:rPr>
      </w:pPr>
    </w:p>
    <w:tbl>
      <w:tblPr>
        <w:tblW w:w="9621" w:type="dxa"/>
        <w:tblInd w:w="93" w:type="dxa"/>
        <w:tblLayout w:type="fixed"/>
        <w:tblLook w:val="04A0"/>
      </w:tblPr>
      <w:tblGrid>
        <w:gridCol w:w="5969"/>
        <w:gridCol w:w="3652"/>
      </w:tblGrid>
      <w:tr w:rsidR="005A4183" w:rsidRPr="009B2C78" w:rsidTr="00C0296B">
        <w:trPr>
          <w:trHeight w:val="14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на исполнение муниципальных гарантий 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тыс. рублей</w:t>
            </w:r>
          </w:p>
        </w:tc>
      </w:tr>
      <w:tr w:rsidR="005A4183" w:rsidRPr="009B2C78" w:rsidTr="00C0296B">
        <w:trPr>
          <w:trHeight w:val="10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  <w:r w:rsidR="00FC376B"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Родниковского сельского поселения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83" w:rsidRPr="009B2C78" w:rsidRDefault="005A4183" w:rsidP="00C0296B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5A4183" w:rsidRDefault="005A4183" w:rsidP="005A4183">
      <w:pPr>
        <w:tabs>
          <w:tab w:val="left" w:pos="0"/>
          <w:tab w:val="left" w:pos="4395"/>
        </w:tabs>
        <w:rPr>
          <w:sz w:val="28"/>
          <w:szCs w:val="28"/>
        </w:rPr>
      </w:pPr>
    </w:p>
    <w:p w:rsidR="005A4183" w:rsidRDefault="005A4183" w:rsidP="005A4183">
      <w:pPr>
        <w:tabs>
          <w:tab w:val="left" w:pos="0"/>
          <w:tab w:val="left" w:pos="4395"/>
        </w:tabs>
        <w:rPr>
          <w:sz w:val="28"/>
          <w:szCs w:val="28"/>
        </w:rPr>
      </w:pPr>
    </w:p>
    <w:p w:rsidR="0000522C" w:rsidRPr="009B2C78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 w:rsidR="00FC376B"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00522C" w:rsidRDefault="0000522C" w:rsidP="0000522C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sectPr w:rsidR="0000522C" w:rsidSect="005E335F">
      <w:headerReference w:type="default" r:id="rId15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5E" w:rsidRDefault="00F35B5E">
      <w:r>
        <w:separator/>
      </w:r>
    </w:p>
  </w:endnote>
  <w:endnote w:type="continuationSeparator" w:id="1">
    <w:p w:rsidR="00F35B5E" w:rsidRDefault="00F3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5E" w:rsidRDefault="00F35B5E">
      <w:r>
        <w:separator/>
      </w:r>
    </w:p>
  </w:footnote>
  <w:footnote w:type="continuationSeparator" w:id="1">
    <w:p w:rsidR="00F35B5E" w:rsidRDefault="00F35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73" w:rsidRPr="00042709" w:rsidRDefault="00302B55" w:rsidP="00042709">
    <w:pPr>
      <w:pStyle w:val="a7"/>
      <w:jc w:val="center"/>
    </w:pPr>
    <w:fldSimple w:instr=" PAGE   \* MERGEFORMAT ">
      <w:r w:rsidR="006C1C6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3FAB"/>
    <w:rsid w:val="00004DE8"/>
    <w:rsid w:val="0000522C"/>
    <w:rsid w:val="00010BF8"/>
    <w:rsid w:val="00013906"/>
    <w:rsid w:val="000158D1"/>
    <w:rsid w:val="0001755B"/>
    <w:rsid w:val="00023A97"/>
    <w:rsid w:val="00027ED1"/>
    <w:rsid w:val="000319FA"/>
    <w:rsid w:val="000372B9"/>
    <w:rsid w:val="00037E4E"/>
    <w:rsid w:val="00041249"/>
    <w:rsid w:val="00042709"/>
    <w:rsid w:val="00045A1A"/>
    <w:rsid w:val="0004709A"/>
    <w:rsid w:val="00050A35"/>
    <w:rsid w:val="0005556D"/>
    <w:rsid w:val="00055C24"/>
    <w:rsid w:val="0005658A"/>
    <w:rsid w:val="00061F82"/>
    <w:rsid w:val="0007414A"/>
    <w:rsid w:val="000756B1"/>
    <w:rsid w:val="00080351"/>
    <w:rsid w:val="00086EC0"/>
    <w:rsid w:val="000971FE"/>
    <w:rsid w:val="000A6984"/>
    <w:rsid w:val="000B0D3C"/>
    <w:rsid w:val="000B1F90"/>
    <w:rsid w:val="000B2653"/>
    <w:rsid w:val="000B2F5A"/>
    <w:rsid w:val="000B4A5B"/>
    <w:rsid w:val="000C37E1"/>
    <w:rsid w:val="000C685C"/>
    <w:rsid w:val="000D03CC"/>
    <w:rsid w:val="000D0464"/>
    <w:rsid w:val="000D161A"/>
    <w:rsid w:val="000D371D"/>
    <w:rsid w:val="000D4F7F"/>
    <w:rsid w:val="000E1916"/>
    <w:rsid w:val="000E40C6"/>
    <w:rsid w:val="000F3FC8"/>
    <w:rsid w:val="000F6925"/>
    <w:rsid w:val="0011738F"/>
    <w:rsid w:val="00122A62"/>
    <w:rsid w:val="00125C98"/>
    <w:rsid w:val="00133A53"/>
    <w:rsid w:val="00140FC2"/>
    <w:rsid w:val="001439F8"/>
    <w:rsid w:val="00144EB8"/>
    <w:rsid w:val="00147882"/>
    <w:rsid w:val="00150CD1"/>
    <w:rsid w:val="00151980"/>
    <w:rsid w:val="00154409"/>
    <w:rsid w:val="00157B72"/>
    <w:rsid w:val="00161B5A"/>
    <w:rsid w:val="001630E7"/>
    <w:rsid w:val="0017078E"/>
    <w:rsid w:val="0017097B"/>
    <w:rsid w:val="001713B5"/>
    <w:rsid w:val="00173901"/>
    <w:rsid w:val="00193283"/>
    <w:rsid w:val="00195F15"/>
    <w:rsid w:val="001A2EF1"/>
    <w:rsid w:val="001B29B0"/>
    <w:rsid w:val="001B50DF"/>
    <w:rsid w:val="001B7141"/>
    <w:rsid w:val="001C2550"/>
    <w:rsid w:val="001C27C0"/>
    <w:rsid w:val="001C32C6"/>
    <w:rsid w:val="001D0978"/>
    <w:rsid w:val="001D46ED"/>
    <w:rsid w:val="001D4A12"/>
    <w:rsid w:val="001D673E"/>
    <w:rsid w:val="001D79B6"/>
    <w:rsid w:val="001F72BB"/>
    <w:rsid w:val="002006B1"/>
    <w:rsid w:val="00204724"/>
    <w:rsid w:val="00210D1D"/>
    <w:rsid w:val="0021177E"/>
    <w:rsid w:val="00217E3D"/>
    <w:rsid w:val="00221784"/>
    <w:rsid w:val="002217C5"/>
    <w:rsid w:val="0022310E"/>
    <w:rsid w:val="002304BF"/>
    <w:rsid w:val="002353AF"/>
    <w:rsid w:val="002408DD"/>
    <w:rsid w:val="00243CC3"/>
    <w:rsid w:val="002468B8"/>
    <w:rsid w:val="00250BE6"/>
    <w:rsid w:val="002542A4"/>
    <w:rsid w:val="00262A5E"/>
    <w:rsid w:val="00263311"/>
    <w:rsid w:val="00263CC0"/>
    <w:rsid w:val="00264598"/>
    <w:rsid w:val="002674CA"/>
    <w:rsid w:val="002718EB"/>
    <w:rsid w:val="00271DD0"/>
    <w:rsid w:val="002730F0"/>
    <w:rsid w:val="002740DF"/>
    <w:rsid w:val="00274F00"/>
    <w:rsid w:val="00281781"/>
    <w:rsid w:val="00282A4F"/>
    <w:rsid w:val="002912F2"/>
    <w:rsid w:val="002A2EF9"/>
    <w:rsid w:val="002A6B62"/>
    <w:rsid w:val="002B44B1"/>
    <w:rsid w:val="002B5B4E"/>
    <w:rsid w:val="002B605B"/>
    <w:rsid w:val="002C1212"/>
    <w:rsid w:val="002C4071"/>
    <w:rsid w:val="002C4CD4"/>
    <w:rsid w:val="002E47A6"/>
    <w:rsid w:val="002E53E4"/>
    <w:rsid w:val="002F0E01"/>
    <w:rsid w:val="002F44CD"/>
    <w:rsid w:val="00302B55"/>
    <w:rsid w:val="00303BAC"/>
    <w:rsid w:val="00307BB2"/>
    <w:rsid w:val="003100E3"/>
    <w:rsid w:val="00312C31"/>
    <w:rsid w:val="00322A47"/>
    <w:rsid w:val="00324BA5"/>
    <w:rsid w:val="0033434C"/>
    <w:rsid w:val="00335AA1"/>
    <w:rsid w:val="003400D6"/>
    <w:rsid w:val="00340BD6"/>
    <w:rsid w:val="0034244E"/>
    <w:rsid w:val="0034609E"/>
    <w:rsid w:val="00346884"/>
    <w:rsid w:val="0035480A"/>
    <w:rsid w:val="00361335"/>
    <w:rsid w:val="00372879"/>
    <w:rsid w:val="00391842"/>
    <w:rsid w:val="003935B5"/>
    <w:rsid w:val="003A205D"/>
    <w:rsid w:val="003A2E08"/>
    <w:rsid w:val="003A3BB8"/>
    <w:rsid w:val="003B09D4"/>
    <w:rsid w:val="003B4382"/>
    <w:rsid w:val="003B62CE"/>
    <w:rsid w:val="003D60EA"/>
    <w:rsid w:val="003E1E65"/>
    <w:rsid w:val="003E6139"/>
    <w:rsid w:val="003E782B"/>
    <w:rsid w:val="003F2F55"/>
    <w:rsid w:val="003F5405"/>
    <w:rsid w:val="003F56F4"/>
    <w:rsid w:val="003F7530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69E5"/>
    <w:rsid w:val="004478AD"/>
    <w:rsid w:val="00453609"/>
    <w:rsid w:val="00462E1E"/>
    <w:rsid w:val="0046421A"/>
    <w:rsid w:val="004733F3"/>
    <w:rsid w:val="004745FD"/>
    <w:rsid w:val="00475254"/>
    <w:rsid w:val="0047559D"/>
    <w:rsid w:val="00483625"/>
    <w:rsid w:val="0048373A"/>
    <w:rsid w:val="00483746"/>
    <w:rsid w:val="0048589B"/>
    <w:rsid w:val="00486DAD"/>
    <w:rsid w:val="00490B42"/>
    <w:rsid w:val="004A0B6F"/>
    <w:rsid w:val="004A30FB"/>
    <w:rsid w:val="004A6391"/>
    <w:rsid w:val="004A6F81"/>
    <w:rsid w:val="004B575E"/>
    <w:rsid w:val="004C0BD1"/>
    <w:rsid w:val="004C159A"/>
    <w:rsid w:val="004D7B95"/>
    <w:rsid w:val="004E1C0F"/>
    <w:rsid w:val="004E3C53"/>
    <w:rsid w:val="004E563B"/>
    <w:rsid w:val="004E72B7"/>
    <w:rsid w:val="004F06FC"/>
    <w:rsid w:val="004F4E05"/>
    <w:rsid w:val="004F578C"/>
    <w:rsid w:val="005014F1"/>
    <w:rsid w:val="00505D9A"/>
    <w:rsid w:val="005229D3"/>
    <w:rsid w:val="005243F9"/>
    <w:rsid w:val="00532727"/>
    <w:rsid w:val="00533347"/>
    <w:rsid w:val="00535D97"/>
    <w:rsid w:val="00540635"/>
    <w:rsid w:val="00540E13"/>
    <w:rsid w:val="0055184C"/>
    <w:rsid w:val="005561E5"/>
    <w:rsid w:val="0055645B"/>
    <w:rsid w:val="00560864"/>
    <w:rsid w:val="00560A9B"/>
    <w:rsid w:val="00571982"/>
    <w:rsid w:val="005732D8"/>
    <w:rsid w:val="0057548F"/>
    <w:rsid w:val="00577082"/>
    <w:rsid w:val="00577D83"/>
    <w:rsid w:val="00581C88"/>
    <w:rsid w:val="00582962"/>
    <w:rsid w:val="00584826"/>
    <w:rsid w:val="00585994"/>
    <w:rsid w:val="005948C4"/>
    <w:rsid w:val="0059770B"/>
    <w:rsid w:val="005A1DA4"/>
    <w:rsid w:val="005A4183"/>
    <w:rsid w:val="005A43E4"/>
    <w:rsid w:val="005A4AAB"/>
    <w:rsid w:val="005A5DD3"/>
    <w:rsid w:val="005A773A"/>
    <w:rsid w:val="005B0450"/>
    <w:rsid w:val="005B10AA"/>
    <w:rsid w:val="005B2D8B"/>
    <w:rsid w:val="005B34D8"/>
    <w:rsid w:val="005B5603"/>
    <w:rsid w:val="005B7272"/>
    <w:rsid w:val="005B7293"/>
    <w:rsid w:val="005C69FC"/>
    <w:rsid w:val="005E335F"/>
    <w:rsid w:val="005E45AC"/>
    <w:rsid w:val="005E6C2D"/>
    <w:rsid w:val="005F2284"/>
    <w:rsid w:val="005F6E04"/>
    <w:rsid w:val="005F7344"/>
    <w:rsid w:val="0060108F"/>
    <w:rsid w:val="00602683"/>
    <w:rsid w:val="00602BCD"/>
    <w:rsid w:val="00603F67"/>
    <w:rsid w:val="006110A9"/>
    <w:rsid w:val="00612EB1"/>
    <w:rsid w:val="00613687"/>
    <w:rsid w:val="0061451B"/>
    <w:rsid w:val="0061505A"/>
    <w:rsid w:val="0061561E"/>
    <w:rsid w:val="00620E5D"/>
    <w:rsid w:val="00620EC0"/>
    <w:rsid w:val="00623949"/>
    <w:rsid w:val="00623C48"/>
    <w:rsid w:val="00627F25"/>
    <w:rsid w:val="006345E6"/>
    <w:rsid w:val="00644F2F"/>
    <w:rsid w:val="006453B8"/>
    <w:rsid w:val="00646999"/>
    <w:rsid w:val="006500BF"/>
    <w:rsid w:val="00656EBF"/>
    <w:rsid w:val="00660A06"/>
    <w:rsid w:val="0066468C"/>
    <w:rsid w:val="006674FC"/>
    <w:rsid w:val="0067146B"/>
    <w:rsid w:val="0067397A"/>
    <w:rsid w:val="006757F7"/>
    <w:rsid w:val="00682915"/>
    <w:rsid w:val="0068419E"/>
    <w:rsid w:val="00685707"/>
    <w:rsid w:val="00686EE2"/>
    <w:rsid w:val="00697D4E"/>
    <w:rsid w:val="006A2EE0"/>
    <w:rsid w:val="006A3EBF"/>
    <w:rsid w:val="006A3EEB"/>
    <w:rsid w:val="006A5699"/>
    <w:rsid w:val="006A65B7"/>
    <w:rsid w:val="006C1C63"/>
    <w:rsid w:val="006C31B6"/>
    <w:rsid w:val="006C4977"/>
    <w:rsid w:val="006C76DA"/>
    <w:rsid w:val="006D346B"/>
    <w:rsid w:val="006D5A17"/>
    <w:rsid w:val="006D74F6"/>
    <w:rsid w:val="006E09D6"/>
    <w:rsid w:val="006E2C12"/>
    <w:rsid w:val="006E6FD4"/>
    <w:rsid w:val="006E7053"/>
    <w:rsid w:val="006F7D93"/>
    <w:rsid w:val="007149EA"/>
    <w:rsid w:val="00716093"/>
    <w:rsid w:val="00716730"/>
    <w:rsid w:val="0072136D"/>
    <w:rsid w:val="00722053"/>
    <w:rsid w:val="00725297"/>
    <w:rsid w:val="00727B15"/>
    <w:rsid w:val="00731286"/>
    <w:rsid w:val="0073388E"/>
    <w:rsid w:val="00744E38"/>
    <w:rsid w:val="0075158F"/>
    <w:rsid w:val="00755E2D"/>
    <w:rsid w:val="00756829"/>
    <w:rsid w:val="00761759"/>
    <w:rsid w:val="00763F8C"/>
    <w:rsid w:val="00771769"/>
    <w:rsid w:val="007750BA"/>
    <w:rsid w:val="007766F0"/>
    <w:rsid w:val="0078067A"/>
    <w:rsid w:val="0078117E"/>
    <w:rsid w:val="00782324"/>
    <w:rsid w:val="00794D79"/>
    <w:rsid w:val="007A0ED0"/>
    <w:rsid w:val="007A1223"/>
    <w:rsid w:val="007A3C40"/>
    <w:rsid w:val="007A40CA"/>
    <w:rsid w:val="007A7A28"/>
    <w:rsid w:val="007A7E9A"/>
    <w:rsid w:val="007C5AE3"/>
    <w:rsid w:val="007D3296"/>
    <w:rsid w:val="007D390C"/>
    <w:rsid w:val="007D543A"/>
    <w:rsid w:val="007D56B0"/>
    <w:rsid w:val="007E044C"/>
    <w:rsid w:val="007E0833"/>
    <w:rsid w:val="007F3D13"/>
    <w:rsid w:val="007F411B"/>
    <w:rsid w:val="007F5989"/>
    <w:rsid w:val="00801B2C"/>
    <w:rsid w:val="0080479E"/>
    <w:rsid w:val="00804EA9"/>
    <w:rsid w:val="00806FD1"/>
    <w:rsid w:val="00812BCC"/>
    <w:rsid w:val="00817CF3"/>
    <w:rsid w:val="008229FD"/>
    <w:rsid w:val="0082436A"/>
    <w:rsid w:val="00825BB0"/>
    <w:rsid w:val="00827364"/>
    <w:rsid w:val="00830619"/>
    <w:rsid w:val="0083640F"/>
    <w:rsid w:val="008501D7"/>
    <w:rsid w:val="00860951"/>
    <w:rsid w:val="008658E4"/>
    <w:rsid w:val="0087121A"/>
    <w:rsid w:val="00872D44"/>
    <w:rsid w:val="00873DAA"/>
    <w:rsid w:val="0087523A"/>
    <w:rsid w:val="0088113A"/>
    <w:rsid w:val="0088432E"/>
    <w:rsid w:val="00892F46"/>
    <w:rsid w:val="008A410E"/>
    <w:rsid w:val="008A560D"/>
    <w:rsid w:val="008A68F0"/>
    <w:rsid w:val="008B520C"/>
    <w:rsid w:val="008B7F99"/>
    <w:rsid w:val="008C5D73"/>
    <w:rsid w:val="008C5E06"/>
    <w:rsid w:val="008D5566"/>
    <w:rsid w:val="008E002B"/>
    <w:rsid w:val="008E1FE8"/>
    <w:rsid w:val="008E2986"/>
    <w:rsid w:val="008E2A4E"/>
    <w:rsid w:val="008E2AD6"/>
    <w:rsid w:val="008E4072"/>
    <w:rsid w:val="008E601C"/>
    <w:rsid w:val="008F23D7"/>
    <w:rsid w:val="00900FA2"/>
    <w:rsid w:val="00901F53"/>
    <w:rsid w:val="009051B7"/>
    <w:rsid w:val="00920467"/>
    <w:rsid w:val="00921D87"/>
    <w:rsid w:val="00925C00"/>
    <w:rsid w:val="00931244"/>
    <w:rsid w:val="009428D4"/>
    <w:rsid w:val="0094460C"/>
    <w:rsid w:val="00944E72"/>
    <w:rsid w:val="00952049"/>
    <w:rsid w:val="00954977"/>
    <w:rsid w:val="009553F6"/>
    <w:rsid w:val="00957FB9"/>
    <w:rsid w:val="009646C4"/>
    <w:rsid w:val="009659B4"/>
    <w:rsid w:val="00972F1E"/>
    <w:rsid w:val="00974CCB"/>
    <w:rsid w:val="00975223"/>
    <w:rsid w:val="00977886"/>
    <w:rsid w:val="00982D19"/>
    <w:rsid w:val="00983106"/>
    <w:rsid w:val="00983732"/>
    <w:rsid w:val="0098397D"/>
    <w:rsid w:val="009855EC"/>
    <w:rsid w:val="0098618E"/>
    <w:rsid w:val="00986E4F"/>
    <w:rsid w:val="00987645"/>
    <w:rsid w:val="00990F23"/>
    <w:rsid w:val="009925C9"/>
    <w:rsid w:val="00997710"/>
    <w:rsid w:val="009A4717"/>
    <w:rsid w:val="009A5605"/>
    <w:rsid w:val="009A6080"/>
    <w:rsid w:val="009B164F"/>
    <w:rsid w:val="009B2C78"/>
    <w:rsid w:val="009B342D"/>
    <w:rsid w:val="009B46E9"/>
    <w:rsid w:val="009B758E"/>
    <w:rsid w:val="009C2EBD"/>
    <w:rsid w:val="009D162E"/>
    <w:rsid w:val="009E0AEE"/>
    <w:rsid w:val="009E2E6F"/>
    <w:rsid w:val="009E3C47"/>
    <w:rsid w:val="009E4428"/>
    <w:rsid w:val="00A03015"/>
    <w:rsid w:val="00A06496"/>
    <w:rsid w:val="00A065D0"/>
    <w:rsid w:val="00A076BB"/>
    <w:rsid w:val="00A13227"/>
    <w:rsid w:val="00A15C6D"/>
    <w:rsid w:val="00A1794F"/>
    <w:rsid w:val="00A2139F"/>
    <w:rsid w:val="00A24BBB"/>
    <w:rsid w:val="00A27839"/>
    <w:rsid w:val="00A30D80"/>
    <w:rsid w:val="00A32B1F"/>
    <w:rsid w:val="00A41803"/>
    <w:rsid w:val="00A44D59"/>
    <w:rsid w:val="00A46302"/>
    <w:rsid w:val="00A46D96"/>
    <w:rsid w:val="00A50C98"/>
    <w:rsid w:val="00A54A56"/>
    <w:rsid w:val="00A55610"/>
    <w:rsid w:val="00A55D76"/>
    <w:rsid w:val="00A563C2"/>
    <w:rsid w:val="00A57082"/>
    <w:rsid w:val="00A57CB5"/>
    <w:rsid w:val="00A65777"/>
    <w:rsid w:val="00A67239"/>
    <w:rsid w:val="00A73EBC"/>
    <w:rsid w:val="00A7539E"/>
    <w:rsid w:val="00A86029"/>
    <w:rsid w:val="00AA3DD1"/>
    <w:rsid w:val="00AA67AA"/>
    <w:rsid w:val="00AB091E"/>
    <w:rsid w:val="00AB1166"/>
    <w:rsid w:val="00AB202E"/>
    <w:rsid w:val="00AB4D28"/>
    <w:rsid w:val="00AC10F1"/>
    <w:rsid w:val="00AC26CD"/>
    <w:rsid w:val="00AC5180"/>
    <w:rsid w:val="00AC6B06"/>
    <w:rsid w:val="00AD1D5D"/>
    <w:rsid w:val="00AD1FA5"/>
    <w:rsid w:val="00AD2240"/>
    <w:rsid w:val="00AD2A8F"/>
    <w:rsid w:val="00AD32ED"/>
    <w:rsid w:val="00AE5ED2"/>
    <w:rsid w:val="00B03173"/>
    <w:rsid w:val="00B07B2B"/>
    <w:rsid w:val="00B12643"/>
    <w:rsid w:val="00B1608F"/>
    <w:rsid w:val="00B202E6"/>
    <w:rsid w:val="00B24413"/>
    <w:rsid w:val="00B2454D"/>
    <w:rsid w:val="00B30634"/>
    <w:rsid w:val="00B32324"/>
    <w:rsid w:val="00B35175"/>
    <w:rsid w:val="00B3532F"/>
    <w:rsid w:val="00B35F7D"/>
    <w:rsid w:val="00B3736B"/>
    <w:rsid w:val="00B400FF"/>
    <w:rsid w:val="00B44AFD"/>
    <w:rsid w:val="00B476D3"/>
    <w:rsid w:val="00B55308"/>
    <w:rsid w:val="00B61FF8"/>
    <w:rsid w:val="00B720D9"/>
    <w:rsid w:val="00B73172"/>
    <w:rsid w:val="00B739D0"/>
    <w:rsid w:val="00B73A77"/>
    <w:rsid w:val="00B7436E"/>
    <w:rsid w:val="00B75B9A"/>
    <w:rsid w:val="00B807B2"/>
    <w:rsid w:val="00B84D4D"/>
    <w:rsid w:val="00B85C58"/>
    <w:rsid w:val="00B86361"/>
    <w:rsid w:val="00B87337"/>
    <w:rsid w:val="00B9352A"/>
    <w:rsid w:val="00B93C7D"/>
    <w:rsid w:val="00BA422F"/>
    <w:rsid w:val="00BB1272"/>
    <w:rsid w:val="00BC1A9D"/>
    <w:rsid w:val="00BC25C6"/>
    <w:rsid w:val="00BC44EB"/>
    <w:rsid w:val="00BC4773"/>
    <w:rsid w:val="00BD5426"/>
    <w:rsid w:val="00BD6986"/>
    <w:rsid w:val="00BD7CC7"/>
    <w:rsid w:val="00BE1C60"/>
    <w:rsid w:val="00BE3965"/>
    <w:rsid w:val="00BE3C69"/>
    <w:rsid w:val="00BE43DB"/>
    <w:rsid w:val="00BE4D07"/>
    <w:rsid w:val="00BE5281"/>
    <w:rsid w:val="00BF26A9"/>
    <w:rsid w:val="00BF4924"/>
    <w:rsid w:val="00BF5543"/>
    <w:rsid w:val="00C00BE4"/>
    <w:rsid w:val="00C01AED"/>
    <w:rsid w:val="00C02527"/>
    <w:rsid w:val="00C0296B"/>
    <w:rsid w:val="00C051E7"/>
    <w:rsid w:val="00C13903"/>
    <w:rsid w:val="00C24FBC"/>
    <w:rsid w:val="00C254DC"/>
    <w:rsid w:val="00C312B1"/>
    <w:rsid w:val="00C33360"/>
    <w:rsid w:val="00C36255"/>
    <w:rsid w:val="00C40AEC"/>
    <w:rsid w:val="00C4153B"/>
    <w:rsid w:val="00C43922"/>
    <w:rsid w:val="00C63C9D"/>
    <w:rsid w:val="00C64D2C"/>
    <w:rsid w:val="00C669EA"/>
    <w:rsid w:val="00C7505B"/>
    <w:rsid w:val="00C81C03"/>
    <w:rsid w:val="00C84B4F"/>
    <w:rsid w:val="00C92C78"/>
    <w:rsid w:val="00C92F05"/>
    <w:rsid w:val="00C94883"/>
    <w:rsid w:val="00C96FED"/>
    <w:rsid w:val="00CA1A83"/>
    <w:rsid w:val="00CA2A09"/>
    <w:rsid w:val="00CA39A3"/>
    <w:rsid w:val="00CB04DF"/>
    <w:rsid w:val="00CB6AF4"/>
    <w:rsid w:val="00CC15DC"/>
    <w:rsid w:val="00CC378F"/>
    <w:rsid w:val="00CD5572"/>
    <w:rsid w:val="00CE0EDE"/>
    <w:rsid w:val="00CE1395"/>
    <w:rsid w:val="00CE295A"/>
    <w:rsid w:val="00CF30AE"/>
    <w:rsid w:val="00CF66F0"/>
    <w:rsid w:val="00D03021"/>
    <w:rsid w:val="00D039C7"/>
    <w:rsid w:val="00D10021"/>
    <w:rsid w:val="00D16B20"/>
    <w:rsid w:val="00D26CCD"/>
    <w:rsid w:val="00D279B7"/>
    <w:rsid w:val="00D33251"/>
    <w:rsid w:val="00D33F34"/>
    <w:rsid w:val="00D40C84"/>
    <w:rsid w:val="00D459E2"/>
    <w:rsid w:val="00D47276"/>
    <w:rsid w:val="00D56450"/>
    <w:rsid w:val="00D57A22"/>
    <w:rsid w:val="00D70361"/>
    <w:rsid w:val="00D7617A"/>
    <w:rsid w:val="00D81895"/>
    <w:rsid w:val="00D829E1"/>
    <w:rsid w:val="00D922F4"/>
    <w:rsid w:val="00D95B72"/>
    <w:rsid w:val="00D96789"/>
    <w:rsid w:val="00DA0F52"/>
    <w:rsid w:val="00DA4EB3"/>
    <w:rsid w:val="00DB177B"/>
    <w:rsid w:val="00DC5663"/>
    <w:rsid w:val="00DC5945"/>
    <w:rsid w:val="00DC63A0"/>
    <w:rsid w:val="00DC7CA4"/>
    <w:rsid w:val="00DD2852"/>
    <w:rsid w:val="00DD4715"/>
    <w:rsid w:val="00DE5782"/>
    <w:rsid w:val="00DE6157"/>
    <w:rsid w:val="00DE7F9C"/>
    <w:rsid w:val="00DF0AEE"/>
    <w:rsid w:val="00E00291"/>
    <w:rsid w:val="00E04619"/>
    <w:rsid w:val="00E12AFD"/>
    <w:rsid w:val="00E250C6"/>
    <w:rsid w:val="00E3349A"/>
    <w:rsid w:val="00E5074A"/>
    <w:rsid w:val="00E665E3"/>
    <w:rsid w:val="00E71B04"/>
    <w:rsid w:val="00E73DB9"/>
    <w:rsid w:val="00E836AF"/>
    <w:rsid w:val="00EA0D0C"/>
    <w:rsid w:val="00EA3CCC"/>
    <w:rsid w:val="00EA3D7C"/>
    <w:rsid w:val="00EB45DB"/>
    <w:rsid w:val="00EC1463"/>
    <w:rsid w:val="00ED5F94"/>
    <w:rsid w:val="00EE322C"/>
    <w:rsid w:val="00EE651F"/>
    <w:rsid w:val="00EE7317"/>
    <w:rsid w:val="00EF11E7"/>
    <w:rsid w:val="00EF51B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25097"/>
    <w:rsid w:val="00F306D6"/>
    <w:rsid w:val="00F35B5E"/>
    <w:rsid w:val="00F40EC3"/>
    <w:rsid w:val="00F4292D"/>
    <w:rsid w:val="00F50735"/>
    <w:rsid w:val="00F52963"/>
    <w:rsid w:val="00F57B07"/>
    <w:rsid w:val="00F60935"/>
    <w:rsid w:val="00F63E11"/>
    <w:rsid w:val="00F65E63"/>
    <w:rsid w:val="00F81540"/>
    <w:rsid w:val="00F9296E"/>
    <w:rsid w:val="00FA4B98"/>
    <w:rsid w:val="00FB0002"/>
    <w:rsid w:val="00FB1E1E"/>
    <w:rsid w:val="00FB27DE"/>
    <w:rsid w:val="00FB393A"/>
    <w:rsid w:val="00FB629A"/>
    <w:rsid w:val="00FC376B"/>
    <w:rsid w:val="00FD082A"/>
    <w:rsid w:val="00FD155D"/>
    <w:rsid w:val="00FD2B15"/>
    <w:rsid w:val="00FE0E00"/>
    <w:rsid w:val="00FE209B"/>
    <w:rsid w:val="00FE2DA3"/>
    <w:rsid w:val="00FE4468"/>
    <w:rsid w:val="00FF5BA6"/>
    <w:rsid w:val="00FF6F99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12">
    <w:name w:val="Заголовок1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List"/>
    <w:basedOn w:val="a0"/>
    <w:rsid w:val="00E3349A"/>
    <w:rPr>
      <w:rFonts w:cs="Tahoma"/>
    </w:rPr>
  </w:style>
  <w:style w:type="paragraph" w:customStyle="1" w:styleId="13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3349A"/>
    <w:pPr>
      <w:suppressLineNumbers/>
    </w:pPr>
    <w:rPr>
      <w:rFonts w:cs="Tahoma"/>
    </w:rPr>
  </w:style>
  <w:style w:type="paragraph" w:styleId="a7">
    <w:name w:val="header"/>
    <w:basedOn w:val="a"/>
    <w:link w:val="a8"/>
    <w:rsid w:val="00E33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065D0"/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E3349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врезки"/>
    <w:basedOn w:val="a0"/>
    <w:rsid w:val="00E3349A"/>
  </w:style>
  <w:style w:type="paragraph" w:styleId="ac">
    <w:name w:val="footer"/>
    <w:basedOn w:val="a"/>
    <w:link w:val="15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5">
    <w:name w:val="Нижний колонтитул Знак1"/>
    <w:basedOn w:val="a1"/>
    <w:link w:val="ac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d">
    <w:name w:val="Нижний колонтитул Знак"/>
    <w:rsid w:val="00755E2D"/>
    <w:rPr>
      <w:sz w:val="22"/>
      <w:szCs w:val="22"/>
    </w:rPr>
  </w:style>
  <w:style w:type="character" w:customStyle="1" w:styleId="ae">
    <w:name w:val="Текст Знак"/>
    <w:link w:val="af"/>
    <w:rsid w:val="00755E2D"/>
    <w:rPr>
      <w:rFonts w:ascii="Courier New" w:eastAsia="Times New Roman" w:hAnsi="Courier New"/>
    </w:rPr>
  </w:style>
  <w:style w:type="character" w:styleId="af0">
    <w:name w:val="Hyperlink"/>
    <w:uiPriority w:val="99"/>
    <w:rsid w:val="00755E2D"/>
    <w:rPr>
      <w:color w:val="0000FF"/>
      <w:u w:val="single"/>
    </w:rPr>
  </w:style>
  <w:style w:type="character" w:customStyle="1" w:styleId="af1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12"/>
    <w:next w:val="af3"/>
    <w:link w:val="af4"/>
    <w:qFormat/>
    <w:rsid w:val="00755E2D"/>
    <w:pPr>
      <w:jc w:val="both"/>
    </w:pPr>
    <w:rPr>
      <w:kern w:val="1"/>
    </w:rPr>
  </w:style>
  <w:style w:type="paragraph" w:styleId="af3">
    <w:name w:val="Subtitle"/>
    <w:basedOn w:val="12"/>
    <w:next w:val="a0"/>
    <w:link w:val="af5"/>
    <w:qFormat/>
    <w:rsid w:val="00755E2D"/>
    <w:pPr>
      <w:jc w:val="center"/>
    </w:pPr>
    <w:rPr>
      <w:i/>
      <w:iCs/>
      <w:kern w:val="1"/>
    </w:rPr>
  </w:style>
  <w:style w:type="character" w:customStyle="1" w:styleId="af5">
    <w:name w:val="Подзаголовок Знак"/>
    <w:basedOn w:val="a1"/>
    <w:link w:val="af3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4">
    <w:name w:val="Название Знак"/>
    <w:basedOn w:val="a1"/>
    <w:link w:val="af2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6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6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7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7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8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9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8">
    <w:name w:val="Body Text Indent"/>
    <w:link w:val="1a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a1"/>
    <w:link w:val="af8"/>
    <w:rsid w:val="00755E2D"/>
    <w:rPr>
      <w:kern w:val="1"/>
      <w:sz w:val="24"/>
      <w:szCs w:val="24"/>
      <w:lang w:val="ru-RU" w:eastAsia="ar-SA" w:bidi="ar-SA"/>
    </w:rPr>
  </w:style>
  <w:style w:type="paragraph" w:customStyle="1" w:styleId="1b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9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a">
    <w:name w:val="Символ нумерации"/>
    <w:rsid w:val="00755E2D"/>
    <w:rPr>
      <w:sz w:val="28"/>
      <w:szCs w:val="28"/>
    </w:rPr>
  </w:style>
  <w:style w:type="paragraph" w:customStyle="1" w:styleId="1c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b">
    <w:name w:val="Заголовок таблицы"/>
    <w:basedOn w:val="af9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d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c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d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Основной текст_"/>
    <w:basedOn w:val="a1"/>
    <w:link w:val="1e"/>
    <w:rsid w:val="00755E2D"/>
    <w:rPr>
      <w:sz w:val="27"/>
      <w:szCs w:val="27"/>
      <w:shd w:val="clear" w:color="auto" w:fill="FFFFFF"/>
    </w:rPr>
  </w:style>
  <w:style w:type="paragraph" w:customStyle="1" w:styleId="1e">
    <w:name w:val="Основной текст1"/>
    <w:basedOn w:val="a"/>
    <w:link w:val="afe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e"/>
    <w:rsid w:val="00755E2D"/>
    <w:rPr>
      <w:spacing w:val="20"/>
      <w:sz w:val="27"/>
      <w:szCs w:val="27"/>
      <w:shd w:val="clear" w:color="auto" w:fill="FFFFFF"/>
    </w:rPr>
  </w:style>
  <w:style w:type="character" w:customStyle="1" w:styleId="1f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0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1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0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">
    <w:name w:val="Plain Text"/>
    <w:basedOn w:val="a"/>
    <w:link w:val="ae"/>
    <w:rsid w:val="009B2C7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1f1">
    <w:name w:val="Текст Знак1"/>
    <w:basedOn w:val="a1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2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3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4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2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7">
    <w:name w:val="Table Grid"/>
    <w:basedOn w:val="a2"/>
    <w:uiPriority w:val="59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3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8">
    <w:name w:val="Strong"/>
    <w:basedOn w:val="a1"/>
    <w:uiPriority w:val="22"/>
    <w:qFormat/>
    <w:rsid w:val="0042077D"/>
    <w:rPr>
      <w:b/>
      <w:bCs/>
    </w:rPr>
  </w:style>
  <w:style w:type="paragraph" w:styleId="aff9">
    <w:name w:val="No Spacing"/>
    <w:uiPriority w:val="1"/>
    <w:qFormat/>
    <w:rsid w:val="000139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a">
    <w:name w:val="Document Map"/>
    <w:basedOn w:val="a"/>
    <w:link w:val="affb"/>
    <w:uiPriority w:val="99"/>
    <w:semiHidden/>
    <w:unhideWhenUsed/>
    <w:rsid w:val="0001755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semiHidden/>
    <w:rsid w:val="0001755B"/>
    <w:rPr>
      <w:rFonts w:ascii="Tahoma" w:hAnsi="Tahoma" w:cs="Tahoma"/>
      <w:sz w:val="16"/>
      <w:szCs w:val="16"/>
      <w:lang w:eastAsia="ar-SA"/>
    </w:rPr>
  </w:style>
  <w:style w:type="paragraph" w:customStyle="1" w:styleId="affc">
    <w:name w:val="Прижатый влево"/>
    <w:basedOn w:val="a"/>
    <w:next w:val="a"/>
    <w:uiPriority w:val="99"/>
    <w:rsid w:val="00A5708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d">
    <w:name w:val="Нормальный (таблица)"/>
    <w:basedOn w:val="a"/>
    <w:next w:val="a"/>
    <w:uiPriority w:val="99"/>
    <w:rsid w:val="00AD32E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ffe">
    <w:name w:val="Цветовое выделение"/>
    <w:uiPriority w:val="99"/>
    <w:rsid w:val="0000522C"/>
    <w:rPr>
      <w:b/>
      <w:bCs/>
      <w:color w:val="26282F"/>
    </w:rPr>
  </w:style>
  <w:style w:type="numbering" w:customStyle="1" w:styleId="1f4">
    <w:name w:val="Нет списка1"/>
    <w:next w:val="a3"/>
    <w:uiPriority w:val="99"/>
    <w:semiHidden/>
    <w:unhideWhenUsed/>
    <w:rsid w:val="00990F23"/>
  </w:style>
  <w:style w:type="character" w:customStyle="1" w:styleId="1f5">
    <w:name w:val="Текст выноски Знак1"/>
    <w:uiPriority w:val="99"/>
    <w:semiHidden/>
    <w:rsid w:val="00990F23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ConsNonformat">
    <w:name w:val="ConsNonformat"/>
    <w:rsid w:val="00990F23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0">
    <w:name w:val="Основной текст 21"/>
    <w:basedOn w:val="a"/>
    <w:rsid w:val="00990F23"/>
    <w:pPr>
      <w:spacing w:line="360" w:lineRule="auto"/>
      <w:jc w:val="both"/>
    </w:pPr>
    <w:rPr>
      <w:sz w:val="28"/>
      <w:szCs w:val="20"/>
    </w:rPr>
  </w:style>
  <w:style w:type="table" w:customStyle="1" w:styleId="1f6">
    <w:name w:val="Сетка таблицы1"/>
    <w:basedOn w:val="a2"/>
    <w:next w:val="aff7"/>
    <w:uiPriority w:val="59"/>
    <w:rsid w:val="00990F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4">
    <w:name w:val="Style24"/>
    <w:basedOn w:val="a"/>
    <w:rsid w:val="00990F2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styleId="afff">
    <w:name w:val="Emphasis"/>
    <w:basedOn w:val="a1"/>
    <w:uiPriority w:val="20"/>
    <w:qFormat/>
    <w:rsid w:val="003460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7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2D2C-2975-45FE-96CA-E14B894F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45</Pages>
  <Words>11372</Words>
  <Characters>64824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4</cp:revision>
  <cp:lastPrinted>2022-12-01T07:44:00Z</cp:lastPrinted>
  <dcterms:created xsi:type="dcterms:W3CDTF">2024-02-26T07:07:00Z</dcterms:created>
  <dcterms:modified xsi:type="dcterms:W3CDTF">2024-04-18T08:06:00Z</dcterms:modified>
</cp:coreProperties>
</file>