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F04AF9" w:rsidRDefault="00F04AF9" w:rsidP="0081295F">
      <w:pPr>
        <w:jc w:val="both"/>
        <w:rPr>
          <w:b/>
          <w:bCs/>
          <w:color w:val="000000"/>
          <w:spacing w:val="-19"/>
          <w:sz w:val="28"/>
          <w:szCs w:val="28"/>
        </w:rPr>
      </w:pPr>
    </w:p>
    <w:p w:rsidR="0081295F" w:rsidRDefault="0081295F" w:rsidP="0081295F">
      <w:pPr>
        <w:jc w:val="both"/>
        <w:rPr>
          <w:b/>
          <w:bCs/>
          <w:color w:val="000000"/>
          <w:spacing w:val="-19"/>
          <w:sz w:val="28"/>
          <w:szCs w:val="28"/>
        </w:rPr>
      </w:pPr>
    </w:p>
    <w:p w:rsidR="008E6B1F" w:rsidRDefault="008E6B1F" w:rsidP="0081295F">
      <w:pPr>
        <w:jc w:val="both"/>
        <w:rPr>
          <w:b/>
          <w:bCs/>
          <w:color w:val="000000"/>
          <w:spacing w:val="-19"/>
          <w:sz w:val="28"/>
          <w:szCs w:val="28"/>
        </w:rPr>
      </w:pPr>
    </w:p>
    <w:p w:rsidR="00F164AE" w:rsidRPr="00E37CB2" w:rsidRDefault="00F164AE" w:rsidP="0081295F">
      <w:pPr>
        <w:jc w:val="both"/>
        <w:rPr>
          <w:b/>
          <w:bCs/>
          <w:color w:val="000000"/>
          <w:spacing w:val="-19"/>
          <w:sz w:val="28"/>
          <w:szCs w:val="28"/>
        </w:rPr>
      </w:pPr>
    </w:p>
    <w:p w:rsidR="0077056F" w:rsidRPr="00972D67" w:rsidRDefault="0077056F" w:rsidP="0077056F">
      <w:pPr>
        <w:pStyle w:val="1"/>
        <w:spacing w:before="0" w:after="0"/>
        <w:ind w:left="1134" w:right="1275"/>
        <w:rPr>
          <w:rFonts w:ascii="Times New Roman" w:hAnsi="Times New Roman" w:cs="Times New Roman"/>
          <w:color w:val="000000"/>
          <w:sz w:val="28"/>
          <w:szCs w:val="28"/>
        </w:rPr>
      </w:pPr>
      <w:r w:rsidRPr="00972D67">
        <w:rPr>
          <w:rFonts w:ascii="Times New Roman" w:hAnsi="Times New Roman" w:cs="Times New Roman"/>
          <w:sz w:val="28"/>
          <w:szCs w:val="28"/>
        </w:rPr>
        <w:t xml:space="preserve">О внесении изменений в постановление администрации муниципального образования </w:t>
      </w:r>
      <w:proofErr w:type="spellStart"/>
      <w:r w:rsidRPr="00972D67">
        <w:rPr>
          <w:rFonts w:ascii="Times New Roman" w:hAnsi="Times New Roman" w:cs="Times New Roman"/>
          <w:sz w:val="28"/>
          <w:szCs w:val="28"/>
        </w:rPr>
        <w:t>Курганинский</w:t>
      </w:r>
      <w:proofErr w:type="spellEnd"/>
      <w:r w:rsidRPr="00972D67">
        <w:rPr>
          <w:rFonts w:ascii="Times New Roman" w:hAnsi="Times New Roman" w:cs="Times New Roman"/>
          <w:sz w:val="28"/>
          <w:szCs w:val="28"/>
        </w:rPr>
        <w:t xml:space="preserve"> район </w:t>
      </w:r>
      <w:bookmarkStart w:id="0" w:name="_Hlk514848015"/>
      <w:r w:rsidR="00722751">
        <w:rPr>
          <w:rFonts w:ascii="Times New Roman" w:hAnsi="Times New Roman" w:cs="Times New Roman"/>
          <w:sz w:val="28"/>
          <w:szCs w:val="28"/>
        </w:rPr>
        <w:t xml:space="preserve">                </w:t>
      </w:r>
      <w:bookmarkStart w:id="1" w:name="_Hlk517954301"/>
      <w:bookmarkStart w:id="2" w:name="_Hlk517954203"/>
      <w:bookmarkStart w:id="3" w:name="_Hlk517966072"/>
      <w:r w:rsidRPr="00972D67">
        <w:rPr>
          <w:rFonts w:ascii="Times New Roman" w:hAnsi="Times New Roman" w:cs="Times New Roman"/>
          <w:sz w:val="28"/>
          <w:szCs w:val="28"/>
        </w:rPr>
        <w:t xml:space="preserve">от </w:t>
      </w:r>
      <w:bookmarkStart w:id="4" w:name="_Hlk517877617"/>
      <w:r w:rsidR="00D32F97" w:rsidRPr="00D32F97">
        <w:rPr>
          <w:rFonts w:ascii="Times New Roman" w:hAnsi="Times New Roman" w:cs="Times New Roman"/>
          <w:sz w:val="28"/>
          <w:szCs w:val="28"/>
        </w:rPr>
        <w:t xml:space="preserve">01 </w:t>
      </w:r>
      <w:r w:rsidR="00D32F97">
        <w:rPr>
          <w:rFonts w:ascii="Times New Roman" w:hAnsi="Times New Roman" w:cs="Times New Roman"/>
          <w:sz w:val="28"/>
          <w:szCs w:val="28"/>
        </w:rPr>
        <w:t>февраля</w:t>
      </w:r>
      <w:r w:rsidR="00E1070D">
        <w:rPr>
          <w:rFonts w:ascii="Times New Roman" w:hAnsi="Times New Roman" w:cs="Times New Roman"/>
          <w:sz w:val="28"/>
          <w:szCs w:val="28"/>
        </w:rPr>
        <w:t xml:space="preserve"> 2016</w:t>
      </w:r>
      <w:r w:rsidRPr="00972D67">
        <w:rPr>
          <w:rFonts w:ascii="Times New Roman" w:hAnsi="Times New Roman" w:cs="Times New Roman"/>
          <w:sz w:val="28"/>
          <w:szCs w:val="28"/>
        </w:rPr>
        <w:t xml:space="preserve"> года № </w:t>
      </w:r>
      <w:bookmarkEnd w:id="1"/>
      <w:r w:rsidR="00D32F97">
        <w:rPr>
          <w:rFonts w:ascii="Times New Roman" w:hAnsi="Times New Roman" w:cs="Times New Roman"/>
          <w:sz w:val="28"/>
          <w:szCs w:val="28"/>
        </w:rPr>
        <w:t>48</w:t>
      </w:r>
      <w:r w:rsidRPr="00972D67">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bookmarkEnd w:id="0"/>
      <w:bookmarkEnd w:id="2"/>
      <w:bookmarkEnd w:id="4"/>
      <w:r w:rsidR="00E1070D" w:rsidRPr="00E1070D">
        <w:rPr>
          <w:rFonts w:ascii="Times New Roman" w:hAnsi="Times New Roman"/>
          <w:sz w:val="28"/>
          <w:szCs w:val="28"/>
        </w:rPr>
        <w:t xml:space="preserve">Предоставление земельных участков, находящихся в </w:t>
      </w:r>
      <w:r w:rsidR="00651B86">
        <w:rPr>
          <w:rFonts w:ascii="Times New Roman" w:hAnsi="Times New Roman"/>
          <w:sz w:val="28"/>
          <w:szCs w:val="28"/>
        </w:rPr>
        <w:t>муниципальной</w:t>
      </w:r>
      <w:r w:rsidR="00E1070D" w:rsidRPr="00E1070D">
        <w:rPr>
          <w:rFonts w:ascii="Times New Roman" w:hAnsi="Times New Roman"/>
          <w:sz w:val="28"/>
          <w:szCs w:val="28"/>
        </w:rPr>
        <w:t xml:space="preserve"> собственности, в постоянное (бессрочное) пользование»</w:t>
      </w:r>
      <w:bookmarkEnd w:id="3"/>
    </w:p>
    <w:p w:rsidR="00F04AF9" w:rsidRDefault="00F04AF9" w:rsidP="00F04AF9">
      <w:pPr>
        <w:ind w:firstLine="851"/>
        <w:jc w:val="both"/>
        <w:rPr>
          <w:sz w:val="28"/>
          <w:szCs w:val="28"/>
        </w:rPr>
      </w:pPr>
    </w:p>
    <w:p w:rsidR="00D32F97" w:rsidRDefault="00D32F97" w:rsidP="005B376F">
      <w:pPr>
        <w:tabs>
          <w:tab w:val="left" w:pos="1134"/>
          <w:tab w:val="left" w:pos="1418"/>
        </w:tabs>
        <w:ind w:firstLine="708"/>
        <w:jc w:val="both"/>
        <w:rPr>
          <w:rFonts w:eastAsia="Calibri"/>
          <w:sz w:val="28"/>
          <w:szCs w:val="28"/>
        </w:rPr>
      </w:pPr>
      <w:proofErr w:type="gramStart"/>
      <w:r w:rsidRPr="000D58F2">
        <w:rPr>
          <w:rFonts w:eastAsia="Calibri"/>
          <w:sz w:val="28"/>
          <w:szCs w:val="28"/>
        </w:rPr>
        <w:t>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и в целях приведения правового акта в соответствие с Федеральным законом от 24 ноября 1995 года № 181-ФЗ «О социальной защите</w:t>
      </w:r>
      <w:proofErr w:type="gramEnd"/>
      <w:r w:rsidRPr="000D58F2">
        <w:rPr>
          <w:rFonts w:eastAsia="Calibri"/>
          <w:sz w:val="28"/>
          <w:szCs w:val="28"/>
        </w:rPr>
        <w:t xml:space="preserve"> инвалидов в Российской Федерации» и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proofErr w:type="gramStart"/>
      <w:r w:rsidRPr="000D58F2">
        <w:rPr>
          <w:rFonts w:eastAsia="Calibri"/>
          <w:sz w:val="28"/>
          <w:szCs w:val="28"/>
        </w:rPr>
        <w:t>п</w:t>
      </w:r>
      <w:proofErr w:type="gramEnd"/>
      <w:r w:rsidRPr="000D58F2">
        <w:rPr>
          <w:rFonts w:eastAsia="Calibri"/>
          <w:sz w:val="28"/>
          <w:szCs w:val="28"/>
        </w:rPr>
        <w:t xml:space="preserve"> о с т а н о в л я ю:</w:t>
      </w:r>
    </w:p>
    <w:p w:rsidR="005B376F" w:rsidRDefault="005B376F" w:rsidP="005B376F">
      <w:pPr>
        <w:tabs>
          <w:tab w:val="left" w:pos="1134"/>
          <w:tab w:val="left" w:pos="1418"/>
        </w:tabs>
        <w:ind w:firstLine="708"/>
        <w:jc w:val="both"/>
        <w:rPr>
          <w:color w:val="000000" w:themeColor="text1"/>
          <w:sz w:val="28"/>
          <w:szCs w:val="28"/>
        </w:rPr>
      </w:pPr>
      <w:r>
        <w:rPr>
          <w:color w:val="000000" w:themeColor="text1"/>
          <w:sz w:val="28"/>
          <w:szCs w:val="28"/>
        </w:rPr>
        <w:t xml:space="preserve">1. </w:t>
      </w:r>
      <w:bookmarkStart w:id="5" w:name="_Hlk517954370"/>
      <w:r w:rsidR="00D32F97" w:rsidRPr="000D58F2">
        <w:rPr>
          <w:rFonts w:eastAsia="Calibri"/>
          <w:sz w:val="28"/>
          <w:szCs w:val="28"/>
        </w:rPr>
        <w:t xml:space="preserve">Утвердить изменения, вносимые в приложение к постановлению администрации Родниковского сельского поселения </w:t>
      </w:r>
      <w:proofErr w:type="spellStart"/>
      <w:r w:rsidR="00D32F97" w:rsidRPr="000D58F2">
        <w:rPr>
          <w:rFonts w:eastAsia="Calibri"/>
          <w:sz w:val="28"/>
          <w:szCs w:val="28"/>
        </w:rPr>
        <w:t>Курганинского</w:t>
      </w:r>
      <w:proofErr w:type="spellEnd"/>
      <w:r w:rsidR="00D32F97" w:rsidRPr="000D58F2">
        <w:rPr>
          <w:rFonts w:eastAsia="Calibri"/>
          <w:sz w:val="28"/>
          <w:szCs w:val="28"/>
        </w:rPr>
        <w:t xml:space="preserve"> района               </w:t>
      </w:r>
      <w:r w:rsidR="00D32F97">
        <w:rPr>
          <w:color w:val="000000" w:themeColor="text1"/>
          <w:sz w:val="28"/>
          <w:szCs w:val="28"/>
        </w:rPr>
        <w:t>от 01 февраля 2016 года № 48</w:t>
      </w:r>
      <w:r w:rsidR="00E1070D" w:rsidRPr="00E1070D">
        <w:rPr>
          <w:color w:val="000000" w:themeColor="text1"/>
          <w:sz w:val="28"/>
          <w:szCs w:val="28"/>
        </w:rPr>
        <w:t xml:space="preserve"> «Об утверждении административного регламента по предоставлению муниципальной услуги «Предоставление земельных участков, находящихся в </w:t>
      </w:r>
      <w:r w:rsidR="00651B86">
        <w:rPr>
          <w:color w:val="000000" w:themeColor="text1"/>
          <w:sz w:val="28"/>
          <w:szCs w:val="28"/>
        </w:rPr>
        <w:t>муниципальной</w:t>
      </w:r>
      <w:r w:rsidR="00E1070D" w:rsidRPr="00E1070D">
        <w:rPr>
          <w:color w:val="000000" w:themeColor="text1"/>
          <w:sz w:val="28"/>
          <w:szCs w:val="28"/>
        </w:rPr>
        <w:t xml:space="preserve"> собственности, в постоянное (бессрочное) пользование»</w:t>
      </w:r>
      <w:r>
        <w:rPr>
          <w:color w:val="000000" w:themeColor="text1"/>
          <w:sz w:val="28"/>
          <w:szCs w:val="28"/>
        </w:rPr>
        <w:t xml:space="preserve"> </w:t>
      </w:r>
      <w:bookmarkEnd w:id="5"/>
      <w:r>
        <w:rPr>
          <w:color w:val="000000" w:themeColor="text1"/>
          <w:sz w:val="28"/>
          <w:szCs w:val="28"/>
        </w:rPr>
        <w:t xml:space="preserve">изменения, изложив приложение в новой редакции (прилагается). </w:t>
      </w:r>
    </w:p>
    <w:p w:rsidR="005B376F" w:rsidRDefault="005B376F" w:rsidP="00D32F97">
      <w:pPr>
        <w:pStyle w:val="ae"/>
        <w:ind w:firstLine="709"/>
        <w:contextualSpacing/>
        <w:jc w:val="both"/>
        <w:rPr>
          <w:rFonts w:ascii="Times New Roman" w:hAnsi="Times New Roman"/>
          <w:sz w:val="28"/>
          <w:szCs w:val="28"/>
        </w:rPr>
      </w:pPr>
      <w:r>
        <w:rPr>
          <w:color w:val="000000" w:themeColor="text1"/>
          <w:sz w:val="28"/>
          <w:szCs w:val="28"/>
        </w:rPr>
        <w:t xml:space="preserve">2. </w:t>
      </w:r>
      <w:r w:rsidR="00D32F97" w:rsidRPr="00D32F97">
        <w:rPr>
          <w:rFonts w:ascii="Times New Roman" w:hAnsi="Times New Roman"/>
          <w:sz w:val="28"/>
          <w:szCs w:val="28"/>
        </w:rPr>
        <w:t xml:space="preserve">Опубликовать настоящее постановление в периодическом печатном  средстве массовой информации органов местного самоуправления </w:t>
      </w:r>
      <w:proofErr w:type="spellStart"/>
      <w:r w:rsidR="00D32F97" w:rsidRPr="00D32F97">
        <w:rPr>
          <w:rFonts w:ascii="Times New Roman" w:hAnsi="Times New Roman"/>
          <w:sz w:val="28"/>
          <w:szCs w:val="28"/>
        </w:rPr>
        <w:t>Курганинского</w:t>
      </w:r>
      <w:proofErr w:type="spellEnd"/>
      <w:r w:rsidR="00D32F97" w:rsidRPr="00D32F97">
        <w:rPr>
          <w:rFonts w:ascii="Times New Roman" w:hAnsi="Times New Roman"/>
          <w:sz w:val="28"/>
          <w:szCs w:val="28"/>
        </w:rPr>
        <w:t xml:space="preserve"> района «Вестник органов местного самоуправления Родниковского сельского поселения </w:t>
      </w:r>
      <w:proofErr w:type="spellStart"/>
      <w:r w:rsidR="00D32F97" w:rsidRPr="00D32F97">
        <w:rPr>
          <w:rFonts w:ascii="Times New Roman" w:hAnsi="Times New Roman"/>
          <w:sz w:val="28"/>
          <w:szCs w:val="28"/>
        </w:rPr>
        <w:t>Курганинского</w:t>
      </w:r>
      <w:proofErr w:type="spellEnd"/>
      <w:r w:rsidR="00D32F97" w:rsidRPr="00D32F97">
        <w:rPr>
          <w:rFonts w:ascii="Times New Roman" w:hAnsi="Times New Roman"/>
          <w:sz w:val="28"/>
          <w:szCs w:val="28"/>
        </w:rPr>
        <w:t xml:space="preserve"> района» и разместить (опубликовать) на официальном сайте администрации Родниковского сельского поселения </w:t>
      </w:r>
      <w:proofErr w:type="spellStart"/>
      <w:r w:rsidR="00D32F97" w:rsidRPr="00D32F97">
        <w:rPr>
          <w:rFonts w:ascii="Times New Roman" w:hAnsi="Times New Roman"/>
          <w:sz w:val="28"/>
          <w:szCs w:val="28"/>
        </w:rPr>
        <w:t>Курганинского</w:t>
      </w:r>
      <w:proofErr w:type="spellEnd"/>
      <w:r w:rsidR="00D32F97" w:rsidRPr="00D32F97">
        <w:rPr>
          <w:rFonts w:ascii="Times New Roman" w:hAnsi="Times New Roman"/>
          <w:sz w:val="28"/>
          <w:szCs w:val="28"/>
        </w:rPr>
        <w:t xml:space="preserve"> района в информационно-коммуникационной сети Интернет. </w:t>
      </w:r>
    </w:p>
    <w:p w:rsidR="00DD3D02" w:rsidRPr="00DD3D02" w:rsidRDefault="00DD3D02" w:rsidP="00DD3D02">
      <w:pPr>
        <w:pStyle w:val="af3"/>
        <w:spacing w:after="0"/>
        <w:ind w:right="584" w:firstLine="708"/>
        <w:jc w:val="both"/>
        <w:rPr>
          <w:sz w:val="28"/>
          <w:szCs w:val="28"/>
        </w:rPr>
      </w:pPr>
      <w:r>
        <w:rPr>
          <w:sz w:val="28"/>
          <w:szCs w:val="28"/>
        </w:rPr>
        <w:lastRenderedPageBreak/>
        <w:t xml:space="preserve">3. </w:t>
      </w:r>
      <w:proofErr w:type="gramStart"/>
      <w:r>
        <w:rPr>
          <w:sz w:val="28"/>
          <w:szCs w:val="28"/>
        </w:rPr>
        <w:t xml:space="preserve">Признать утратившим силу постановление администрации Родниковского сельского поселения </w:t>
      </w:r>
      <w:proofErr w:type="spellStart"/>
      <w:r>
        <w:rPr>
          <w:sz w:val="28"/>
          <w:szCs w:val="28"/>
        </w:rPr>
        <w:t>Курганинского</w:t>
      </w:r>
      <w:proofErr w:type="spellEnd"/>
      <w:r>
        <w:rPr>
          <w:sz w:val="28"/>
          <w:szCs w:val="28"/>
        </w:rPr>
        <w:t xml:space="preserve"> района от 10 апреля 2017 года №</w:t>
      </w:r>
      <w:r w:rsidRPr="00DD3D02">
        <w:rPr>
          <w:sz w:val="28"/>
          <w:szCs w:val="28"/>
        </w:rPr>
        <w:t>75 «</w:t>
      </w:r>
      <w:r w:rsidRPr="00DD3D02">
        <w:rPr>
          <w:bCs/>
          <w:color w:val="000000"/>
          <w:sz w:val="28"/>
          <w:szCs w:val="28"/>
        </w:rPr>
        <w:t>О внесении изменений в приложение к постановлению администрации Родниковского сельского поселения</w:t>
      </w:r>
      <w:r w:rsidRPr="00DD3D02">
        <w:rPr>
          <w:sz w:val="28"/>
          <w:szCs w:val="28"/>
        </w:rPr>
        <w:t xml:space="preserve"> </w:t>
      </w:r>
      <w:proofErr w:type="spellStart"/>
      <w:r w:rsidRPr="00DD3D02">
        <w:rPr>
          <w:bCs/>
          <w:color w:val="000000"/>
          <w:sz w:val="28"/>
          <w:szCs w:val="28"/>
        </w:rPr>
        <w:t>Курганинского</w:t>
      </w:r>
      <w:proofErr w:type="spellEnd"/>
      <w:r w:rsidRPr="00DD3D02">
        <w:rPr>
          <w:bCs/>
          <w:color w:val="000000"/>
          <w:sz w:val="28"/>
          <w:szCs w:val="28"/>
        </w:rPr>
        <w:t xml:space="preserve"> района от 1 февраля 2016 года</w:t>
      </w:r>
      <w:r w:rsidRPr="00DD3D02">
        <w:rPr>
          <w:sz w:val="28"/>
          <w:szCs w:val="28"/>
        </w:rPr>
        <w:t xml:space="preserve"> </w:t>
      </w:r>
      <w:r w:rsidRPr="00DD3D02">
        <w:rPr>
          <w:color w:val="000000"/>
          <w:sz w:val="28"/>
          <w:szCs w:val="28"/>
        </w:rPr>
        <w:t xml:space="preserve">№ </w:t>
      </w:r>
      <w:r w:rsidRPr="00DD3D02">
        <w:rPr>
          <w:bCs/>
          <w:color w:val="000000"/>
          <w:sz w:val="28"/>
          <w:szCs w:val="28"/>
        </w:rPr>
        <w:t>48 «Об утверждении Административного регламента по предоставлению муниципальной услуги</w:t>
      </w:r>
      <w:r w:rsidRPr="00DD3D02">
        <w:rPr>
          <w:sz w:val="28"/>
          <w:szCs w:val="28"/>
        </w:rPr>
        <w:t xml:space="preserve"> </w:t>
      </w:r>
      <w:r w:rsidRPr="00DD3D02">
        <w:rPr>
          <w:bCs/>
          <w:color w:val="000000"/>
          <w:sz w:val="28"/>
          <w:szCs w:val="28"/>
        </w:rPr>
        <w:t>«Предоставление земельных участков, находящихся в государственной или муниципальной собственности,</w:t>
      </w:r>
      <w:r w:rsidRPr="00DD3D02">
        <w:rPr>
          <w:sz w:val="28"/>
          <w:szCs w:val="28"/>
        </w:rPr>
        <w:t xml:space="preserve"> </w:t>
      </w:r>
      <w:r w:rsidRPr="00DD3D02">
        <w:rPr>
          <w:bCs/>
          <w:color w:val="000000"/>
          <w:sz w:val="28"/>
          <w:szCs w:val="28"/>
        </w:rPr>
        <w:t>в постоянное (бессрочное) пользование»</w:t>
      </w:r>
      <w:r>
        <w:rPr>
          <w:bCs/>
          <w:color w:val="000000"/>
          <w:sz w:val="28"/>
          <w:szCs w:val="28"/>
        </w:rPr>
        <w:t>.</w:t>
      </w:r>
      <w:proofErr w:type="gramEnd"/>
    </w:p>
    <w:p w:rsidR="00D32F97" w:rsidRPr="00D32F97" w:rsidRDefault="00DD3D02" w:rsidP="00D32F97">
      <w:pPr>
        <w:ind w:firstLine="709"/>
        <w:contextualSpacing/>
        <w:jc w:val="both"/>
        <w:rPr>
          <w:rFonts w:eastAsia="Calibri"/>
          <w:sz w:val="28"/>
          <w:szCs w:val="28"/>
          <w:lang w:eastAsia="en-US"/>
        </w:rPr>
      </w:pPr>
      <w:r>
        <w:rPr>
          <w:rFonts w:eastAsia="Calibri"/>
          <w:sz w:val="28"/>
          <w:szCs w:val="28"/>
          <w:lang w:eastAsia="en-US"/>
        </w:rPr>
        <w:t>4</w:t>
      </w:r>
      <w:r w:rsidR="00D32F97" w:rsidRPr="00DD3D02">
        <w:rPr>
          <w:rFonts w:eastAsia="Calibri"/>
          <w:sz w:val="28"/>
          <w:szCs w:val="28"/>
          <w:lang w:eastAsia="en-US"/>
        </w:rPr>
        <w:t xml:space="preserve">. </w:t>
      </w:r>
      <w:proofErr w:type="gramStart"/>
      <w:r w:rsidR="00D32F97" w:rsidRPr="00DD3D02">
        <w:rPr>
          <w:rFonts w:eastAsia="Calibri"/>
          <w:sz w:val="28"/>
          <w:szCs w:val="28"/>
          <w:lang w:eastAsia="en-US"/>
        </w:rPr>
        <w:t>Контроль за</w:t>
      </w:r>
      <w:proofErr w:type="gramEnd"/>
      <w:r w:rsidR="00D32F97" w:rsidRPr="00DD3D02">
        <w:rPr>
          <w:rFonts w:eastAsia="Calibri"/>
          <w:sz w:val="28"/>
          <w:szCs w:val="28"/>
          <w:lang w:eastAsia="en-US"/>
        </w:rPr>
        <w:t xml:space="preserve"> исполнением</w:t>
      </w:r>
      <w:r w:rsidR="00D32F97" w:rsidRPr="00D32F97">
        <w:rPr>
          <w:rFonts w:eastAsia="Calibri"/>
          <w:sz w:val="28"/>
          <w:szCs w:val="28"/>
          <w:lang w:eastAsia="en-US"/>
        </w:rPr>
        <w:t xml:space="preserve"> настоящего постановления оставляю за собой.</w:t>
      </w:r>
    </w:p>
    <w:p w:rsidR="00D32F97" w:rsidRPr="00D32F97" w:rsidRDefault="00DD3D02" w:rsidP="00D32F97">
      <w:pPr>
        <w:ind w:firstLine="709"/>
        <w:contextualSpacing/>
        <w:jc w:val="both"/>
        <w:rPr>
          <w:rFonts w:eastAsia="Calibri"/>
          <w:sz w:val="28"/>
          <w:szCs w:val="28"/>
          <w:lang w:eastAsia="en-US"/>
        </w:rPr>
      </w:pPr>
      <w:r>
        <w:rPr>
          <w:rFonts w:eastAsia="Calibri"/>
          <w:sz w:val="28"/>
          <w:szCs w:val="28"/>
          <w:lang w:eastAsia="en-US"/>
        </w:rPr>
        <w:t>5</w:t>
      </w:r>
      <w:r w:rsidR="00D32F97" w:rsidRPr="00D32F97">
        <w:rPr>
          <w:rFonts w:eastAsia="Calibri"/>
          <w:sz w:val="28"/>
          <w:szCs w:val="28"/>
          <w:lang w:eastAsia="en-US"/>
        </w:rPr>
        <w:t>. Настоящее постановление вступает в силу со дня его официального опубликования.</w:t>
      </w:r>
    </w:p>
    <w:p w:rsidR="00D32F97" w:rsidRPr="00D32F97" w:rsidRDefault="00D32F97" w:rsidP="00D32F97">
      <w:pPr>
        <w:rPr>
          <w:rFonts w:eastAsia="Calibri"/>
          <w:sz w:val="28"/>
          <w:szCs w:val="28"/>
          <w:lang w:eastAsia="en-US"/>
        </w:rPr>
      </w:pPr>
    </w:p>
    <w:p w:rsidR="00D32F97" w:rsidRPr="00D32F97" w:rsidRDefault="00D32F97" w:rsidP="00D32F97">
      <w:pPr>
        <w:rPr>
          <w:rFonts w:eastAsia="Calibri"/>
          <w:sz w:val="28"/>
          <w:szCs w:val="28"/>
          <w:lang w:eastAsia="en-US"/>
        </w:rPr>
      </w:pPr>
    </w:p>
    <w:p w:rsidR="00D32F97" w:rsidRPr="00D32F97" w:rsidRDefault="00D32F97" w:rsidP="00D32F97">
      <w:pPr>
        <w:rPr>
          <w:rFonts w:eastAsia="Calibri"/>
          <w:sz w:val="28"/>
          <w:szCs w:val="28"/>
          <w:lang w:eastAsia="en-US"/>
        </w:rPr>
      </w:pPr>
      <w:r w:rsidRPr="00D32F97">
        <w:rPr>
          <w:rFonts w:eastAsia="Calibri"/>
          <w:sz w:val="28"/>
          <w:szCs w:val="28"/>
          <w:lang w:eastAsia="en-US"/>
        </w:rPr>
        <w:t xml:space="preserve">Глава Родниковского сельского </w:t>
      </w:r>
    </w:p>
    <w:p w:rsidR="00D32F97" w:rsidRPr="00D32F97" w:rsidRDefault="00D32F97" w:rsidP="00D32F97">
      <w:pPr>
        <w:rPr>
          <w:rFonts w:eastAsia="Calibri"/>
          <w:sz w:val="28"/>
          <w:szCs w:val="28"/>
          <w:lang w:eastAsia="en-US"/>
        </w:rPr>
      </w:pPr>
      <w:r w:rsidRPr="00D32F97">
        <w:rPr>
          <w:rFonts w:eastAsia="Calibri"/>
          <w:sz w:val="28"/>
          <w:szCs w:val="28"/>
          <w:lang w:eastAsia="en-US"/>
        </w:rPr>
        <w:t xml:space="preserve">поселения </w:t>
      </w:r>
      <w:proofErr w:type="spellStart"/>
      <w:r w:rsidRPr="00D32F97">
        <w:rPr>
          <w:rFonts w:eastAsia="Calibri"/>
          <w:sz w:val="28"/>
          <w:szCs w:val="28"/>
          <w:lang w:eastAsia="en-US"/>
        </w:rPr>
        <w:t>Курганинского</w:t>
      </w:r>
      <w:proofErr w:type="spellEnd"/>
      <w:r w:rsidRPr="00D32F97">
        <w:rPr>
          <w:rFonts w:eastAsia="Calibri"/>
          <w:sz w:val="28"/>
          <w:szCs w:val="28"/>
          <w:lang w:eastAsia="en-US"/>
        </w:rPr>
        <w:t xml:space="preserve"> района</w:t>
      </w:r>
      <w:r w:rsidRPr="00D32F97">
        <w:rPr>
          <w:rFonts w:eastAsia="Calibri"/>
          <w:sz w:val="28"/>
          <w:szCs w:val="28"/>
          <w:lang w:eastAsia="en-US"/>
        </w:rPr>
        <w:tab/>
      </w:r>
      <w:r w:rsidRPr="00D32F97">
        <w:rPr>
          <w:rFonts w:eastAsia="Calibri"/>
          <w:sz w:val="28"/>
          <w:szCs w:val="28"/>
          <w:lang w:eastAsia="en-US"/>
        </w:rPr>
        <w:tab/>
      </w:r>
      <w:r w:rsidRPr="00D32F97">
        <w:rPr>
          <w:rFonts w:eastAsia="Calibri"/>
          <w:sz w:val="28"/>
          <w:szCs w:val="28"/>
          <w:lang w:eastAsia="en-US"/>
        </w:rPr>
        <w:tab/>
      </w:r>
      <w:r w:rsidRPr="00D32F97">
        <w:rPr>
          <w:rFonts w:eastAsia="Calibri"/>
          <w:sz w:val="28"/>
          <w:szCs w:val="28"/>
          <w:lang w:eastAsia="en-US"/>
        </w:rPr>
        <w:tab/>
      </w:r>
      <w:r w:rsidRPr="00D32F97">
        <w:rPr>
          <w:rFonts w:eastAsia="Calibri"/>
          <w:sz w:val="28"/>
          <w:szCs w:val="28"/>
          <w:lang w:eastAsia="en-US"/>
        </w:rPr>
        <w:tab/>
      </w:r>
      <w:r w:rsidRPr="00D32F97">
        <w:rPr>
          <w:rFonts w:eastAsia="Calibri"/>
          <w:sz w:val="28"/>
          <w:szCs w:val="28"/>
          <w:lang w:eastAsia="en-US"/>
        </w:rPr>
        <w:tab/>
        <w:t xml:space="preserve">    Е.А. Тарасов</w:t>
      </w:r>
    </w:p>
    <w:p w:rsidR="008D3A49" w:rsidRPr="00E52037" w:rsidRDefault="008D3A49" w:rsidP="00F54FAE">
      <w:pPr>
        <w:jc w:val="both"/>
        <w:rPr>
          <w:sz w:val="28"/>
          <w:szCs w:val="28"/>
        </w:rPr>
      </w:pPr>
    </w:p>
    <w:p w:rsidR="00F04AF9" w:rsidRDefault="00F04AF9" w:rsidP="00F04AF9">
      <w:pPr>
        <w:pStyle w:val="a6"/>
        <w:widowControl w:val="0"/>
        <w:ind w:left="2832" w:firstLine="708"/>
        <w:rPr>
          <w:rFonts w:ascii="Times New Roman" w:hAnsi="Times New Roman"/>
          <w:b/>
          <w:sz w:val="28"/>
          <w:szCs w:val="28"/>
        </w:rPr>
      </w:pPr>
    </w:p>
    <w:p w:rsidR="00F04AF9" w:rsidRDefault="00F04AF9" w:rsidP="00F04AF9">
      <w:pPr>
        <w:pStyle w:val="a6"/>
        <w:widowControl w:val="0"/>
        <w:ind w:left="2832" w:firstLine="708"/>
        <w:rPr>
          <w:rFonts w:ascii="Times New Roman" w:hAnsi="Times New Roman"/>
          <w:b/>
          <w:sz w:val="28"/>
          <w:szCs w:val="28"/>
        </w:rPr>
      </w:pPr>
    </w:p>
    <w:p w:rsidR="00F04AF9" w:rsidRDefault="00F04AF9" w:rsidP="00F04AF9">
      <w:pPr>
        <w:pStyle w:val="a6"/>
        <w:widowControl w:val="0"/>
        <w:ind w:left="2832" w:firstLine="708"/>
        <w:rPr>
          <w:rFonts w:ascii="Times New Roman" w:hAnsi="Times New Roman"/>
          <w:b/>
          <w:sz w:val="28"/>
          <w:szCs w:val="28"/>
        </w:rPr>
      </w:pPr>
    </w:p>
    <w:p w:rsidR="00F04AF9" w:rsidRDefault="00F04AF9" w:rsidP="0081295F">
      <w:pPr>
        <w:ind w:firstLine="851"/>
        <w:jc w:val="both"/>
        <w:rPr>
          <w:sz w:val="28"/>
          <w:szCs w:val="28"/>
        </w:rPr>
      </w:pPr>
    </w:p>
    <w:p w:rsidR="00B82444" w:rsidRDefault="00B82444"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F164AE" w:rsidRDefault="00F164AE" w:rsidP="0081295F">
      <w:pPr>
        <w:pStyle w:val="a6"/>
        <w:widowControl w:val="0"/>
        <w:ind w:left="2832" w:firstLine="708"/>
        <w:rPr>
          <w:rFonts w:ascii="Times New Roman" w:hAnsi="Times New Roman"/>
          <w:b/>
          <w:sz w:val="28"/>
          <w:szCs w:val="28"/>
        </w:rPr>
      </w:pPr>
    </w:p>
    <w:p w:rsidR="008D3A49" w:rsidRDefault="008D3A49" w:rsidP="0081295F">
      <w:pPr>
        <w:pStyle w:val="a6"/>
        <w:widowControl w:val="0"/>
        <w:ind w:left="2832" w:firstLine="708"/>
        <w:rPr>
          <w:rFonts w:ascii="Times New Roman" w:hAnsi="Times New Roman"/>
          <w:b/>
          <w:sz w:val="28"/>
          <w:szCs w:val="28"/>
        </w:rPr>
      </w:pPr>
    </w:p>
    <w:p w:rsidR="008D3A49" w:rsidRDefault="008D3A49" w:rsidP="0081295F">
      <w:pPr>
        <w:pStyle w:val="a6"/>
        <w:widowControl w:val="0"/>
        <w:ind w:left="2832" w:firstLine="708"/>
        <w:rPr>
          <w:rFonts w:ascii="Times New Roman" w:hAnsi="Times New Roman"/>
          <w:b/>
          <w:sz w:val="28"/>
          <w:szCs w:val="28"/>
        </w:rPr>
      </w:pPr>
    </w:p>
    <w:p w:rsidR="008D3A49" w:rsidRDefault="008D3A49" w:rsidP="0081295F">
      <w:pPr>
        <w:pStyle w:val="a6"/>
        <w:widowControl w:val="0"/>
        <w:ind w:left="2832" w:firstLine="708"/>
        <w:rPr>
          <w:rFonts w:ascii="Times New Roman" w:hAnsi="Times New Roman"/>
          <w:b/>
          <w:sz w:val="28"/>
          <w:szCs w:val="28"/>
        </w:rPr>
      </w:pPr>
    </w:p>
    <w:p w:rsidR="008D3A49" w:rsidRDefault="008D3A49" w:rsidP="0081295F">
      <w:pPr>
        <w:pStyle w:val="a6"/>
        <w:widowControl w:val="0"/>
        <w:ind w:left="2832" w:firstLine="708"/>
        <w:rPr>
          <w:rFonts w:ascii="Times New Roman" w:hAnsi="Times New Roman"/>
          <w:b/>
          <w:sz w:val="28"/>
          <w:szCs w:val="28"/>
        </w:rPr>
      </w:pPr>
    </w:p>
    <w:p w:rsidR="008D3A49" w:rsidRDefault="008D3A49" w:rsidP="0081295F">
      <w:pPr>
        <w:pStyle w:val="a6"/>
        <w:widowControl w:val="0"/>
        <w:ind w:left="2832" w:firstLine="708"/>
        <w:rPr>
          <w:rFonts w:ascii="Times New Roman" w:hAnsi="Times New Roman"/>
          <w:b/>
          <w:sz w:val="28"/>
          <w:szCs w:val="28"/>
        </w:rPr>
      </w:pPr>
    </w:p>
    <w:p w:rsidR="008D3A49" w:rsidRDefault="008D3A49" w:rsidP="00DD3D02">
      <w:pPr>
        <w:pStyle w:val="a6"/>
        <w:widowControl w:val="0"/>
        <w:rPr>
          <w:rFonts w:ascii="Times New Roman" w:hAnsi="Times New Roman"/>
          <w:b/>
          <w:sz w:val="28"/>
          <w:szCs w:val="28"/>
        </w:rPr>
      </w:pPr>
    </w:p>
    <w:p w:rsidR="00651B86" w:rsidRDefault="00651B86" w:rsidP="00F37115">
      <w:pPr>
        <w:keepNext/>
        <w:tabs>
          <w:tab w:val="left" w:pos="709"/>
        </w:tabs>
        <w:ind w:left="4395"/>
        <w:jc w:val="center"/>
        <w:outlineLvl w:val="0"/>
        <w:rPr>
          <w:szCs w:val="28"/>
          <w:lang w:eastAsia="x-none"/>
        </w:rPr>
      </w:pPr>
      <w:bookmarkStart w:id="6" w:name="sub_1000"/>
    </w:p>
    <w:p w:rsidR="00F37115" w:rsidRDefault="00F37115" w:rsidP="00F37115">
      <w:pPr>
        <w:keepNext/>
        <w:tabs>
          <w:tab w:val="left" w:pos="709"/>
        </w:tabs>
        <w:ind w:left="4395"/>
        <w:jc w:val="center"/>
        <w:outlineLvl w:val="0"/>
        <w:rPr>
          <w:sz w:val="28"/>
          <w:szCs w:val="28"/>
          <w:lang w:val="x-none" w:eastAsia="x-none"/>
        </w:rPr>
      </w:pPr>
      <w:r>
        <w:rPr>
          <w:szCs w:val="28"/>
          <w:lang w:val="x-none" w:eastAsia="x-none"/>
        </w:rPr>
        <w:t xml:space="preserve">ПРИЛОЖЕНИЕ </w:t>
      </w:r>
    </w:p>
    <w:p w:rsidR="00F37115" w:rsidRDefault="00F37115" w:rsidP="00F37115">
      <w:pPr>
        <w:keepNext/>
        <w:tabs>
          <w:tab w:val="left" w:pos="709"/>
        </w:tabs>
        <w:ind w:left="4395"/>
        <w:jc w:val="center"/>
        <w:outlineLvl w:val="0"/>
        <w:rPr>
          <w:szCs w:val="28"/>
          <w:lang w:eastAsia="x-none"/>
        </w:rPr>
      </w:pPr>
      <w:r>
        <w:rPr>
          <w:szCs w:val="28"/>
          <w:lang w:eastAsia="x-none"/>
        </w:rPr>
        <w:t>к постановлению администрации</w:t>
      </w:r>
    </w:p>
    <w:p w:rsidR="00F37115" w:rsidRDefault="00425871" w:rsidP="00F37115">
      <w:pPr>
        <w:keepNext/>
        <w:tabs>
          <w:tab w:val="left" w:pos="709"/>
        </w:tabs>
        <w:ind w:left="4395"/>
        <w:jc w:val="center"/>
        <w:outlineLvl w:val="0"/>
        <w:rPr>
          <w:szCs w:val="28"/>
          <w:lang w:eastAsia="x-none"/>
        </w:rPr>
      </w:pPr>
      <w:r>
        <w:rPr>
          <w:szCs w:val="28"/>
          <w:lang w:eastAsia="x-none"/>
        </w:rPr>
        <w:t>Родниковского сельского поселения</w:t>
      </w:r>
    </w:p>
    <w:p w:rsidR="00F37115" w:rsidRDefault="00425871" w:rsidP="00F37115">
      <w:pPr>
        <w:keepNext/>
        <w:tabs>
          <w:tab w:val="left" w:pos="709"/>
        </w:tabs>
        <w:ind w:left="4395"/>
        <w:jc w:val="center"/>
        <w:outlineLvl w:val="0"/>
        <w:rPr>
          <w:szCs w:val="28"/>
          <w:lang w:eastAsia="x-none"/>
        </w:rPr>
      </w:pPr>
      <w:proofErr w:type="spellStart"/>
      <w:r>
        <w:rPr>
          <w:szCs w:val="28"/>
          <w:lang w:eastAsia="x-none"/>
        </w:rPr>
        <w:t>Курганинского</w:t>
      </w:r>
      <w:proofErr w:type="spellEnd"/>
      <w:r w:rsidR="00F37115">
        <w:rPr>
          <w:szCs w:val="28"/>
          <w:lang w:eastAsia="x-none"/>
        </w:rPr>
        <w:t xml:space="preserve"> район</w:t>
      </w:r>
      <w:r>
        <w:rPr>
          <w:szCs w:val="28"/>
          <w:lang w:eastAsia="x-none"/>
        </w:rPr>
        <w:t>а</w:t>
      </w:r>
    </w:p>
    <w:p w:rsidR="00F37115" w:rsidRDefault="00F37115" w:rsidP="00F37115">
      <w:pPr>
        <w:keepNext/>
        <w:tabs>
          <w:tab w:val="left" w:pos="709"/>
        </w:tabs>
        <w:ind w:left="4395"/>
        <w:jc w:val="center"/>
        <w:outlineLvl w:val="0"/>
        <w:rPr>
          <w:rFonts w:eastAsia="Calibri"/>
          <w:szCs w:val="28"/>
          <w:lang w:eastAsia="en-US"/>
        </w:rPr>
      </w:pPr>
      <w:r>
        <w:rPr>
          <w:rFonts w:eastAsia="Calibri"/>
          <w:szCs w:val="28"/>
        </w:rPr>
        <w:t>от _______________ №________</w:t>
      </w:r>
    </w:p>
    <w:p w:rsidR="00F37115" w:rsidRDefault="00F37115" w:rsidP="00D32F97">
      <w:pPr>
        <w:keepNext/>
        <w:tabs>
          <w:tab w:val="left" w:pos="709"/>
        </w:tabs>
        <w:outlineLvl w:val="0"/>
        <w:rPr>
          <w:b/>
          <w:szCs w:val="28"/>
          <w:lang w:val="x-none" w:eastAsia="x-none"/>
        </w:rPr>
      </w:pPr>
      <w:r>
        <w:rPr>
          <w:szCs w:val="28"/>
          <w:lang w:val="x-none" w:eastAsia="x-none"/>
        </w:rPr>
        <w:t xml:space="preserve">  </w:t>
      </w:r>
    </w:p>
    <w:p w:rsidR="00F37115" w:rsidRDefault="00F37115" w:rsidP="00F37115">
      <w:pPr>
        <w:ind w:left="4395"/>
        <w:rPr>
          <w:rFonts w:eastAsia="Calibri"/>
          <w:szCs w:val="28"/>
          <w:lang w:eastAsia="en-US"/>
        </w:rPr>
      </w:pPr>
    </w:p>
    <w:p w:rsidR="00F37115" w:rsidRDefault="00F37115" w:rsidP="00F37115">
      <w:pPr>
        <w:ind w:left="4395"/>
        <w:jc w:val="center"/>
        <w:rPr>
          <w:rFonts w:eastAsia="Calibri"/>
          <w:szCs w:val="28"/>
        </w:rPr>
      </w:pPr>
      <w:r>
        <w:rPr>
          <w:rFonts w:eastAsia="Calibri"/>
          <w:szCs w:val="28"/>
        </w:rPr>
        <w:t>УТВЕРЖДЕН</w:t>
      </w:r>
    </w:p>
    <w:p w:rsidR="00F37115" w:rsidRDefault="00F37115" w:rsidP="00F37115">
      <w:pPr>
        <w:ind w:left="4395"/>
        <w:jc w:val="center"/>
        <w:rPr>
          <w:rFonts w:eastAsia="Calibri"/>
          <w:szCs w:val="28"/>
        </w:rPr>
      </w:pPr>
      <w:r>
        <w:rPr>
          <w:rFonts w:eastAsia="Calibri"/>
          <w:szCs w:val="28"/>
        </w:rPr>
        <w:t>постановлением администрации</w:t>
      </w:r>
    </w:p>
    <w:p w:rsidR="00F37115" w:rsidRDefault="003B3F8C" w:rsidP="00F37115">
      <w:pPr>
        <w:ind w:left="4395"/>
        <w:jc w:val="center"/>
        <w:rPr>
          <w:rFonts w:eastAsia="Calibri"/>
          <w:szCs w:val="28"/>
        </w:rPr>
      </w:pPr>
      <w:r>
        <w:rPr>
          <w:rFonts w:eastAsia="Calibri"/>
          <w:szCs w:val="28"/>
        </w:rPr>
        <w:t>Родниковского сельского поселения</w:t>
      </w:r>
    </w:p>
    <w:p w:rsidR="00F37115" w:rsidRDefault="003B3F8C" w:rsidP="00F37115">
      <w:pPr>
        <w:ind w:left="4395"/>
        <w:jc w:val="center"/>
        <w:rPr>
          <w:rFonts w:eastAsia="Calibri"/>
          <w:szCs w:val="28"/>
        </w:rPr>
      </w:pPr>
      <w:proofErr w:type="spellStart"/>
      <w:r>
        <w:rPr>
          <w:rFonts w:eastAsia="Calibri"/>
          <w:szCs w:val="28"/>
        </w:rPr>
        <w:t>Курганинского</w:t>
      </w:r>
      <w:proofErr w:type="spellEnd"/>
      <w:r w:rsidR="00F37115">
        <w:rPr>
          <w:rFonts w:eastAsia="Calibri"/>
          <w:szCs w:val="28"/>
        </w:rPr>
        <w:t xml:space="preserve"> район</w:t>
      </w:r>
      <w:r>
        <w:rPr>
          <w:rFonts w:eastAsia="Calibri"/>
          <w:szCs w:val="28"/>
        </w:rPr>
        <w:t>а</w:t>
      </w:r>
    </w:p>
    <w:p w:rsidR="00F37115" w:rsidRDefault="00425871" w:rsidP="00F37115">
      <w:pPr>
        <w:ind w:left="4395"/>
        <w:jc w:val="center"/>
        <w:rPr>
          <w:rFonts w:eastAsia="Calibri"/>
          <w:szCs w:val="28"/>
        </w:rPr>
      </w:pPr>
      <w:r>
        <w:rPr>
          <w:rFonts w:eastAsia="Calibri"/>
          <w:szCs w:val="28"/>
        </w:rPr>
        <w:t>от 01</w:t>
      </w:r>
      <w:r w:rsidR="00F37115">
        <w:rPr>
          <w:rFonts w:eastAsia="Calibri"/>
          <w:szCs w:val="28"/>
        </w:rPr>
        <w:t xml:space="preserve"> </w:t>
      </w:r>
      <w:r>
        <w:rPr>
          <w:rFonts w:eastAsia="Calibri"/>
          <w:szCs w:val="28"/>
        </w:rPr>
        <w:t>февраля 2016 года № 47</w:t>
      </w:r>
    </w:p>
    <w:p w:rsidR="00F37115" w:rsidRDefault="00F37115" w:rsidP="00F37115">
      <w:pPr>
        <w:ind w:left="4253"/>
        <w:jc w:val="center"/>
        <w:rPr>
          <w:rFonts w:eastAsia="Calibri"/>
          <w:szCs w:val="28"/>
        </w:rPr>
      </w:pPr>
      <w:proofErr w:type="gramStart"/>
      <w:r>
        <w:rPr>
          <w:rFonts w:eastAsia="Calibri"/>
          <w:szCs w:val="28"/>
        </w:rPr>
        <w:t>(в редакции постановления администрации</w:t>
      </w:r>
      <w:proofErr w:type="gramEnd"/>
    </w:p>
    <w:p w:rsidR="00F37115" w:rsidRDefault="003B3F8C" w:rsidP="00F37115">
      <w:pPr>
        <w:ind w:left="4253"/>
        <w:jc w:val="center"/>
        <w:rPr>
          <w:rFonts w:eastAsia="Calibri"/>
          <w:szCs w:val="28"/>
        </w:rPr>
      </w:pPr>
      <w:r>
        <w:rPr>
          <w:rFonts w:eastAsia="Calibri"/>
          <w:szCs w:val="28"/>
        </w:rPr>
        <w:t xml:space="preserve">Родниковского </w:t>
      </w:r>
      <w:bookmarkStart w:id="7" w:name="_GoBack"/>
      <w:bookmarkEnd w:id="7"/>
    </w:p>
    <w:p w:rsidR="00F37115" w:rsidRDefault="00F37115" w:rsidP="00F37115">
      <w:pPr>
        <w:ind w:left="4253"/>
        <w:jc w:val="center"/>
        <w:rPr>
          <w:rFonts w:eastAsia="Calibri"/>
          <w:szCs w:val="28"/>
        </w:rPr>
      </w:pPr>
      <w:proofErr w:type="spellStart"/>
      <w:r>
        <w:rPr>
          <w:rFonts w:eastAsia="Calibri"/>
          <w:szCs w:val="28"/>
        </w:rPr>
        <w:t>Курганинский</w:t>
      </w:r>
      <w:proofErr w:type="spellEnd"/>
      <w:r>
        <w:rPr>
          <w:rFonts w:eastAsia="Calibri"/>
          <w:szCs w:val="28"/>
        </w:rPr>
        <w:t xml:space="preserve"> район</w:t>
      </w:r>
    </w:p>
    <w:p w:rsidR="00F37115" w:rsidRDefault="00F37115" w:rsidP="00F37115">
      <w:pPr>
        <w:ind w:left="4253"/>
        <w:jc w:val="center"/>
        <w:rPr>
          <w:rFonts w:eastAsia="Calibri"/>
          <w:szCs w:val="28"/>
        </w:rPr>
      </w:pPr>
      <w:r>
        <w:rPr>
          <w:rFonts w:eastAsia="Calibri"/>
          <w:szCs w:val="28"/>
        </w:rPr>
        <w:t xml:space="preserve">                    от _______________ №________)</w:t>
      </w:r>
    </w:p>
    <w:p w:rsidR="00F37115" w:rsidRDefault="00F37115" w:rsidP="00F37115">
      <w:pPr>
        <w:pStyle w:val="1"/>
        <w:rPr>
          <w:rFonts w:ascii="Times New Roman" w:eastAsiaTheme="minorEastAsia" w:hAnsi="Times New Roman" w:cs="Times New Roman"/>
          <w:b w:val="0"/>
          <w:color w:val="auto"/>
          <w:sz w:val="28"/>
          <w:szCs w:val="28"/>
        </w:rPr>
      </w:pPr>
    </w:p>
    <w:p w:rsidR="00F37115" w:rsidRDefault="00F37115" w:rsidP="00F37115">
      <w:pPr>
        <w:pStyle w:val="1"/>
        <w:rPr>
          <w:rFonts w:ascii="Times New Roman" w:hAnsi="Times New Roman" w:cs="Times New Roman"/>
          <w:b w:val="0"/>
          <w:color w:val="auto"/>
          <w:sz w:val="28"/>
          <w:szCs w:val="28"/>
        </w:rPr>
      </w:pPr>
    </w:p>
    <w:p w:rsidR="00F37115" w:rsidRDefault="00F37115" w:rsidP="00F37115">
      <w:pPr>
        <w:rPr>
          <w:rFonts w:cstheme="minorBidi"/>
          <w:sz w:val="28"/>
          <w:szCs w:val="22"/>
        </w:rPr>
      </w:pPr>
    </w:p>
    <w:p w:rsidR="00F37115" w:rsidRDefault="00F37115" w:rsidP="00F37115">
      <w:pPr>
        <w:pStyle w:val="1"/>
        <w:spacing w:before="0" w:after="0"/>
        <w:rPr>
          <w:rFonts w:ascii="Times New Roman" w:hAnsi="Times New Roman" w:cs="Times New Roman"/>
          <w:b w:val="0"/>
          <w:color w:val="auto"/>
          <w:sz w:val="28"/>
          <w:szCs w:val="28"/>
        </w:rPr>
      </w:pPr>
    </w:p>
    <w:p w:rsidR="00F37115" w:rsidRDefault="00F37115" w:rsidP="00F3711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w:t>
      </w:r>
      <w:r>
        <w:rPr>
          <w:rFonts w:ascii="Times New Roman" w:hAnsi="Times New Roman" w:cs="Times New Roman"/>
          <w:color w:val="auto"/>
          <w:sz w:val="28"/>
          <w:szCs w:val="28"/>
        </w:rPr>
        <w:br/>
        <w:t xml:space="preserve">по предоставления муниципальной услуги «Предоставление земельных участков, находящихся в </w:t>
      </w:r>
      <w:r w:rsidR="00651B86">
        <w:rPr>
          <w:rFonts w:ascii="Times New Roman" w:hAnsi="Times New Roman" w:cs="Times New Roman"/>
          <w:color w:val="auto"/>
          <w:sz w:val="28"/>
          <w:szCs w:val="28"/>
        </w:rPr>
        <w:t>муниципальной</w:t>
      </w:r>
      <w:r>
        <w:rPr>
          <w:rFonts w:ascii="Times New Roman" w:hAnsi="Times New Roman" w:cs="Times New Roman"/>
          <w:color w:val="auto"/>
          <w:sz w:val="28"/>
          <w:szCs w:val="28"/>
        </w:rPr>
        <w:t xml:space="preserve"> собственности, в постоянное (бессрочное) пользование»</w:t>
      </w:r>
    </w:p>
    <w:p w:rsidR="00F37115" w:rsidRDefault="00F37115" w:rsidP="00F37115">
      <w:pPr>
        <w:rPr>
          <w:rFonts w:cstheme="minorBidi"/>
          <w:b/>
          <w:sz w:val="28"/>
          <w:szCs w:val="22"/>
        </w:rPr>
      </w:pPr>
    </w:p>
    <w:p w:rsidR="00F37115" w:rsidRDefault="00F37115" w:rsidP="00F37115">
      <w:pPr>
        <w:pStyle w:val="1"/>
        <w:spacing w:before="0" w:after="0"/>
        <w:rPr>
          <w:rFonts w:ascii="Times New Roman" w:hAnsi="Times New Roman" w:cs="Times New Roman"/>
          <w:color w:val="auto"/>
          <w:sz w:val="28"/>
          <w:szCs w:val="28"/>
        </w:rPr>
      </w:pPr>
      <w:bookmarkStart w:id="8" w:name="sub_1100"/>
      <w:r>
        <w:rPr>
          <w:rFonts w:ascii="Times New Roman" w:hAnsi="Times New Roman" w:cs="Times New Roman"/>
          <w:color w:val="auto"/>
          <w:sz w:val="28"/>
          <w:szCs w:val="28"/>
        </w:rPr>
        <w:t xml:space="preserve">Раздел I </w:t>
      </w:r>
    </w:p>
    <w:p w:rsidR="00F37115" w:rsidRDefault="00F37115" w:rsidP="00F3711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Общие положения</w:t>
      </w:r>
    </w:p>
    <w:bookmarkEnd w:id="8"/>
    <w:p w:rsidR="00F37115" w:rsidRDefault="00F37115" w:rsidP="00F37115">
      <w:pPr>
        <w:rPr>
          <w:sz w:val="28"/>
          <w:szCs w:val="28"/>
        </w:rPr>
      </w:pPr>
    </w:p>
    <w:p w:rsidR="00F37115" w:rsidRDefault="00F37115" w:rsidP="00F37115">
      <w:pPr>
        <w:pStyle w:val="ab"/>
        <w:numPr>
          <w:ilvl w:val="0"/>
          <w:numId w:val="1"/>
        </w:numPr>
        <w:tabs>
          <w:tab w:val="left" w:pos="993"/>
          <w:tab w:val="left" w:pos="1276"/>
        </w:tabs>
        <w:ind w:left="0" w:firstLine="709"/>
        <w:jc w:val="both"/>
        <w:rPr>
          <w:szCs w:val="28"/>
        </w:rPr>
      </w:pPr>
      <w:bookmarkStart w:id="9" w:name="sub_1001"/>
      <w:r>
        <w:rPr>
          <w:szCs w:val="28"/>
        </w:rPr>
        <w:t xml:space="preserve">Предметом регулирования настоящего административного регламента предоставления муниципальной услуги «Предоставление земельных участков, находящихся в </w:t>
      </w:r>
      <w:r w:rsidR="00651B86">
        <w:rPr>
          <w:szCs w:val="28"/>
        </w:rPr>
        <w:t>муниципальной</w:t>
      </w:r>
      <w:r>
        <w:rPr>
          <w:szCs w:val="28"/>
        </w:rPr>
        <w:t xml:space="preserve"> собственности, в постоянное (бессрочное) пользование» (далее - Административный регламент) является определение стандарта предоставления муниципальной услуги по предоставлению в постоянное (бессрочное) пользование земельных участков, находящихся в муниципальной собственности </w:t>
      </w:r>
      <w:r w:rsidR="00425871">
        <w:rPr>
          <w:szCs w:val="28"/>
        </w:rPr>
        <w:t xml:space="preserve">Родниковского сельского поселения </w:t>
      </w:r>
      <w:proofErr w:type="spellStart"/>
      <w:r w:rsidR="00425871">
        <w:rPr>
          <w:szCs w:val="28"/>
        </w:rPr>
        <w:t>Курганинского</w:t>
      </w:r>
      <w:proofErr w:type="spellEnd"/>
      <w:r w:rsidR="00425871">
        <w:rPr>
          <w:szCs w:val="28"/>
        </w:rPr>
        <w:t xml:space="preserve"> района</w:t>
      </w:r>
      <w:r>
        <w:rPr>
          <w:szCs w:val="28"/>
        </w:rPr>
        <w:t xml:space="preserve"> (далее - муниципальная услуга).</w:t>
      </w:r>
      <w:bookmarkStart w:id="10" w:name="sub_1002"/>
      <w:bookmarkEnd w:id="9"/>
    </w:p>
    <w:p w:rsidR="00F37115" w:rsidRDefault="00F37115" w:rsidP="00F37115">
      <w:pPr>
        <w:pStyle w:val="ab"/>
        <w:numPr>
          <w:ilvl w:val="0"/>
          <w:numId w:val="1"/>
        </w:numPr>
        <w:tabs>
          <w:tab w:val="left" w:pos="993"/>
        </w:tabs>
        <w:ind w:left="0" w:firstLine="709"/>
        <w:jc w:val="both"/>
        <w:rPr>
          <w:szCs w:val="28"/>
        </w:rPr>
      </w:pPr>
      <w:r>
        <w:rPr>
          <w:szCs w:val="28"/>
        </w:rPr>
        <w:t>Заявителями, имеющими право на получение муниципальной услуги (далее - заявители), являются:</w:t>
      </w:r>
    </w:p>
    <w:bookmarkEnd w:id="10"/>
    <w:p w:rsidR="00F37115" w:rsidRDefault="00F37115" w:rsidP="00F37115">
      <w:pPr>
        <w:ind w:firstLine="708"/>
        <w:jc w:val="both"/>
        <w:rPr>
          <w:szCs w:val="28"/>
        </w:rPr>
      </w:pPr>
      <w:r>
        <w:rPr>
          <w:szCs w:val="28"/>
        </w:rPr>
        <w:t>органы государственной власти и органы местного самоуправления;</w:t>
      </w:r>
    </w:p>
    <w:p w:rsidR="00F37115" w:rsidRDefault="00F37115" w:rsidP="00F37115">
      <w:pPr>
        <w:ind w:firstLine="708"/>
        <w:jc w:val="both"/>
        <w:rPr>
          <w:szCs w:val="28"/>
        </w:rPr>
      </w:pPr>
      <w:r>
        <w:rPr>
          <w:szCs w:val="28"/>
        </w:rPr>
        <w:t>государственные и муниципальные учреждения (бюджетные, казённые, автономные);</w:t>
      </w:r>
    </w:p>
    <w:p w:rsidR="00F37115" w:rsidRDefault="00F37115" w:rsidP="00F37115">
      <w:pPr>
        <w:ind w:firstLine="708"/>
        <w:jc w:val="both"/>
        <w:rPr>
          <w:szCs w:val="28"/>
        </w:rPr>
      </w:pPr>
      <w:r>
        <w:rPr>
          <w:szCs w:val="28"/>
        </w:rPr>
        <w:t>казённые предприятия;</w:t>
      </w:r>
    </w:p>
    <w:p w:rsidR="00F37115" w:rsidRDefault="00F37115" w:rsidP="00F37115">
      <w:pPr>
        <w:ind w:firstLine="708"/>
        <w:jc w:val="both"/>
        <w:rPr>
          <w:szCs w:val="28"/>
        </w:rPr>
      </w:pPr>
      <w:r>
        <w:rPr>
          <w:szCs w:val="28"/>
        </w:rPr>
        <w:t>центры исторического наследия президентов Российской Федерации, прекратившие исполнение своих полномочий.</w:t>
      </w:r>
    </w:p>
    <w:p w:rsidR="00F37115" w:rsidRDefault="00F37115" w:rsidP="00F37115">
      <w:pPr>
        <w:pStyle w:val="ab"/>
        <w:numPr>
          <w:ilvl w:val="0"/>
          <w:numId w:val="2"/>
        </w:numPr>
        <w:tabs>
          <w:tab w:val="left" w:pos="1276"/>
        </w:tabs>
        <w:ind w:left="0" w:firstLine="710"/>
        <w:jc w:val="both"/>
        <w:rPr>
          <w:szCs w:val="28"/>
        </w:rPr>
      </w:pPr>
      <w:bookmarkStart w:id="11" w:name="sub_1003"/>
      <w:r>
        <w:rPr>
          <w:szCs w:val="28"/>
        </w:rPr>
        <w:t>Информирование о предоставлении муниципальной услуги, в том числе о местонахождении и графике работы органа, предоставляющего муниципальную услугу, осуществляется:</w:t>
      </w:r>
    </w:p>
    <w:bookmarkEnd w:id="11"/>
    <w:p w:rsidR="00F37115" w:rsidRDefault="00F37115" w:rsidP="00F37115">
      <w:pPr>
        <w:ind w:firstLine="708"/>
        <w:jc w:val="both"/>
        <w:rPr>
          <w:rFonts w:cstheme="minorBidi"/>
          <w:szCs w:val="28"/>
        </w:rPr>
      </w:pPr>
      <w:r>
        <w:rPr>
          <w:szCs w:val="28"/>
        </w:rPr>
        <w:t xml:space="preserve">1.3.1. В </w:t>
      </w:r>
      <w:r>
        <w:rPr>
          <w:color w:val="000000"/>
          <w:szCs w:val="28"/>
          <w:shd w:val="clear" w:color="auto" w:fill="FFFFFF"/>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Cs w:val="28"/>
        </w:rPr>
        <w:t xml:space="preserve"> (далее - </w:t>
      </w:r>
      <w:r>
        <w:rPr>
          <w:color w:val="000000"/>
          <w:szCs w:val="28"/>
          <w:shd w:val="clear" w:color="auto" w:fill="FFFFFF"/>
        </w:rPr>
        <w:t>ГАУ КК «МФЦ КК»</w:t>
      </w:r>
      <w:r>
        <w:rPr>
          <w:szCs w:val="28"/>
        </w:rPr>
        <w:t>):</w:t>
      </w:r>
    </w:p>
    <w:p w:rsidR="00F37115" w:rsidRDefault="00F37115" w:rsidP="00F37115">
      <w:pPr>
        <w:ind w:firstLine="708"/>
        <w:jc w:val="both"/>
        <w:rPr>
          <w:szCs w:val="28"/>
        </w:rPr>
      </w:pPr>
      <w:r>
        <w:rPr>
          <w:szCs w:val="28"/>
        </w:rPr>
        <w:lastRenderedPageBreak/>
        <w:t>при личном обращении;</w:t>
      </w:r>
    </w:p>
    <w:p w:rsidR="00F37115" w:rsidRDefault="00F37115" w:rsidP="00F37115">
      <w:pPr>
        <w:ind w:firstLine="709"/>
        <w:jc w:val="both"/>
        <w:rPr>
          <w:szCs w:val="28"/>
        </w:rPr>
      </w:pPr>
      <w:r>
        <w:rPr>
          <w:szCs w:val="28"/>
        </w:rPr>
        <w:t>с использованием телефонной связи (86147) 2-77-99).</w:t>
      </w:r>
    </w:p>
    <w:p w:rsidR="00F37115" w:rsidRDefault="00F37115" w:rsidP="00F37115">
      <w:pPr>
        <w:pStyle w:val="ab"/>
        <w:numPr>
          <w:ilvl w:val="2"/>
          <w:numId w:val="3"/>
        </w:numPr>
        <w:ind w:left="0" w:firstLine="720"/>
        <w:jc w:val="both"/>
        <w:rPr>
          <w:szCs w:val="28"/>
        </w:rPr>
      </w:pPr>
      <w:r>
        <w:rPr>
          <w:szCs w:val="28"/>
        </w:rPr>
        <w:t xml:space="preserve">В </w:t>
      </w:r>
      <w:r w:rsidR="00A34DF2">
        <w:rPr>
          <w:szCs w:val="28"/>
        </w:rPr>
        <w:t>администрацию</w:t>
      </w:r>
      <w:r w:rsidR="00425871">
        <w:rPr>
          <w:szCs w:val="28"/>
        </w:rPr>
        <w:t xml:space="preserve"> администрации Родниковского сельского поселения </w:t>
      </w:r>
      <w:proofErr w:type="spellStart"/>
      <w:r w:rsidR="00425871">
        <w:rPr>
          <w:szCs w:val="28"/>
        </w:rPr>
        <w:t>Курганинского</w:t>
      </w:r>
      <w:proofErr w:type="spellEnd"/>
      <w:r w:rsidR="00425871">
        <w:rPr>
          <w:szCs w:val="28"/>
        </w:rPr>
        <w:t xml:space="preserve"> района</w:t>
      </w:r>
      <w:r>
        <w:rPr>
          <w:szCs w:val="28"/>
        </w:rPr>
        <w:t xml:space="preserve"> (далее – </w:t>
      </w:r>
      <w:r w:rsidR="00A34DF2">
        <w:rPr>
          <w:szCs w:val="28"/>
        </w:rPr>
        <w:t>Администрация</w:t>
      </w:r>
      <w:r>
        <w:rPr>
          <w:szCs w:val="28"/>
        </w:rPr>
        <w:t xml:space="preserve">), </w:t>
      </w:r>
      <w:proofErr w:type="gramStart"/>
      <w:r>
        <w:rPr>
          <w:szCs w:val="28"/>
        </w:rPr>
        <w:t>предоставляющем</w:t>
      </w:r>
      <w:proofErr w:type="gramEnd"/>
      <w:r>
        <w:rPr>
          <w:szCs w:val="28"/>
        </w:rPr>
        <w:t xml:space="preserve"> муниципальную услугу:</w:t>
      </w:r>
    </w:p>
    <w:p w:rsidR="00F37115" w:rsidRDefault="00F37115" w:rsidP="00F37115">
      <w:pPr>
        <w:pStyle w:val="ab"/>
        <w:ind w:left="0" w:firstLine="709"/>
        <w:jc w:val="both"/>
        <w:rPr>
          <w:szCs w:val="28"/>
        </w:rPr>
      </w:pPr>
      <w:r>
        <w:rPr>
          <w:szCs w:val="28"/>
        </w:rPr>
        <w:t>при личном обращении;</w:t>
      </w:r>
    </w:p>
    <w:p w:rsidR="00F37115" w:rsidRDefault="00F37115" w:rsidP="00F37115">
      <w:pPr>
        <w:pStyle w:val="ab"/>
        <w:ind w:left="0" w:firstLine="709"/>
        <w:jc w:val="both"/>
        <w:rPr>
          <w:szCs w:val="28"/>
        </w:rPr>
      </w:pPr>
      <w:r>
        <w:rPr>
          <w:szCs w:val="28"/>
        </w:rPr>
        <w:t xml:space="preserve">с использованием телефонной </w:t>
      </w:r>
      <w:r w:rsidR="00425871">
        <w:rPr>
          <w:szCs w:val="28"/>
        </w:rPr>
        <w:t>связи (86147) 6-43-53</w:t>
      </w:r>
      <w:r>
        <w:rPr>
          <w:szCs w:val="28"/>
        </w:rPr>
        <w:t>).</w:t>
      </w:r>
    </w:p>
    <w:p w:rsidR="00F37115" w:rsidRDefault="00F37115" w:rsidP="00F37115">
      <w:pPr>
        <w:ind w:firstLine="709"/>
        <w:jc w:val="both"/>
        <w:rPr>
          <w:szCs w:val="28"/>
        </w:rPr>
      </w:pPr>
      <w:r>
        <w:rPr>
          <w:szCs w:val="28"/>
        </w:rPr>
        <w:t>по письменным обращениям.</w:t>
      </w:r>
    </w:p>
    <w:p w:rsidR="00F37115" w:rsidRDefault="00F37115" w:rsidP="00F37115">
      <w:pPr>
        <w:pStyle w:val="ab"/>
        <w:numPr>
          <w:ilvl w:val="2"/>
          <w:numId w:val="4"/>
        </w:numPr>
        <w:tabs>
          <w:tab w:val="left" w:pos="1276"/>
        </w:tabs>
        <w:ind w:left="0" w:firstLine="720"/>
        <w:jc w:val="both"/>
        <w:rPr>
          <w:szCs w:val="28"/>
        </w:rPr>
      </w:pPr>
      <w:bookmarkStart w:id="12" w:name="sub_10033"/>
      <w:r>
        <w:rPr>
          <w:szCs w:val="28"/>
        </w:rPr>
        <w:t xml:space="preserve">Посредством размещения информации на официальном сайте администрации </w:t>
      </w:r>
      <w:r w:rsidR="00425871">
        <w:rPr>
          <w:szCs w:val="28"/>
        </w:rPr>
        <w:t xml:space="preserve">Родниковского сельского поселения </w:t>
      </w:r>
      <w:proofErr w:type="spellStart"/>
      <w:r w:rsidR="00425871">
        <w:rPr>
          <w:szCs w:val="28"/>
        </w:rPr>
        <w:t>Курганинского</w:t>
      </w:r>
      <w:proofErr w:type="spellEnd"/>
      <w:r w:rsidR="00425871">
        <w:rPr>
          <w:szCs w:val="28"/>
        </w:rPr>
        <w:t xml:space="preserve"> района</w:t>
      </w:r>
      <w:r>
        <w:rPr>
          <w:szCs w:val="28"/>
        </w:rPr>
        <w:t xml:space="preserve">, адрес официального сайта: </w:t>
      </w:r>
      <w:proofErr w:type="spellStart"/>
      <w:r w:rsidR="00425871" w:rsidRPr="00425871">
        <w:rPr>
          <w:szCs w:val="28"/>
        </w:rPr>
        <w:t>adm</w:t>
      </w:r>
      <w:r w:rsidR="00425871" w:rsidRPr="00425871">
        <w:rPr>
          <w:szCs w:val="28"/>
          <w:lang w:val="en-US"/>
        </w:rPr>
        <w:t>rodn</w:t>
      </w:r>
      <w:proofErr w:type="spellEnd"/>
      <w:r w:rsidR="00425871" w:rsidRPr="00425871">
        <w:rPr>
          <w:szCs w:val="28"/>
        </w:rPr>
        <w:t>@</w:t>
      </w:r>
      <w:proofErr w:type="spellStart"/>
      <w:r w:rsidR="00425871">
        <w:rPr>
          <w:szCs w:val="28"/>
          <w:lang w:val="en-US"/>
        </w:rPr>
        <w:t>bk</w:t>
      </w:r>
      <w:proofErr w:type="spellEnd"/>
      <w:r>
        <w:rPr>
          <w:szCs w:val="28"/>
        </w:rPr>
        <w:t>.</w:t>
      </w:r>
    </w:p>
    <w:p w:rsidR="00F37115" w:rsidRDefault="00F37115" w:rsidP="00F37115">
      <w:pPr>
        <w:pStyle w:val="ab"/>
        <w:numPr>
          <w:ilvl w:val="0"/>
          <w:numId w:val="5"/>
        </w:numPr>
        <w:tabs>
          <w:tab w:val="left" w:pos="1276"/>
        </w:tabs>
        <w:ind w:left="0" w:firstLine="709"/>
        <w:jc w:val="both"/>
        <w:rPr>
          <w:szCs w:val="28"/>
        </w:rPr>
      </w:pPr>
      <w:bookmarkStart w:id="13" w:name="sub_10034"/>
      <w:bookmarkEnd w:id="12"/>
      <w:r>
        <w:rPr>
          <w:szCs w:val="28"/>
        </w:rPr>
        <w:t xml:space="preserve">Посредством размещения информационных стендов в </w:t>
      </w:r>
      <w:r>
        <w:rPr>
          <w:color w:val="000000"/>
          <w:szCs w:val="28"/>
          <w:shd w:val="clear" w:color="auto" w:fill="FFFFFF"/>
        </w:rPr>
        <w:t>ГАУ КК «МФЦ КК»</w:t>
      </w:r>
      <w:r>
        <w:rPr>
          <w:szCs w:val="28"/>
        </w:rPr>
        <w:t xml:space="preserve"> и </w:t>
      </w:r>
      <w:r w:rsidR="00425871">
        <w:rPr>
          <w:szCs w:val="28"/>
        </w:rPr>
        <w:t>Общем отделе</w:t>
      </w:r>
      <w:r>
        <w:rPr>
          <w:szCs w:val="28"/>
        </w:rPr>
        <w:t>, предоставляющем муниципальную услугу.</w:t>
      </w:r>
    </w:p>
    <w:p w:rsidR="00F37115" w:rsidRDefault="00F37115" w:rsidP="00F37115">
      <w:pPr>
        <w:pStyle w:val="ab"/>
        <w:numPr>
          <w:ilvl w:val="0"/>
          <w:numId w:val="6"/>
        </w:numPr>
        <w:tabs>
          <w:tab w:val="left" w:pos="1276"/>
        </w:tabs>
        <w:ind w:left="0" w:firstLine="709"/>
        <w:jc w:val="both"/>
        <w:rPr>
          <w:szCs w:val="28"/>
        </w:rPr>
      </w:pPr>
      <w:bookmarkStart w:id="14" w:name="sub_10035"/>
      <w:bookmarkEnd w:id="13"/>
      <w:r>
        <w:rPr>
          <w:szCs w:val="28"/>
        </w:rPr>
        <w:t xml:space="preserve">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Pr>
          <w:szCs w:val="28"/>
          <w:lang w:val="en-US"/>
        </w:rPr>
        <w:t>www</w:t>
      </w:r>
      <w:r>
        <w:rPr>
          <w:szCs w:val="28"/>
        </w:rPr>
        <w:t>.</w:t>
      </w:r>
      <w:proofErr w:type="spellStart"/>
      <w:r>
        <w:rPr>
          <w:szCs w:val="28"/>
          <w:lang w:val="en-US"/>
        </w:rPr>
        <w:t>gosuslugi</w:t>
      </w:r>
      <w:proofErr w:type="spellEnd"/>
      <w:r>
        <w:rPr>
          <w:szCs w:val="28"/>
        </w:rPr>
        <w:t>.</w:t>
      </w:r>
      <w:proofErr w:type="spellStart"/>
      <w:r>
        <w:rPr>
          <w:szCs w:val="28"/>
          <w:lang w:val="en-US"/>
        </w:rPr>
        <w:t>ru</w:t>
      </w:r>
      <w:proofErr w:type="spellEnd"/>
      <w:r>
        <w:rPr>
          <w:szCs w:val="28"/>
        </w:rPr>
        <w:t>.</w:t>
      </w:r>
    </w:p>
    <w:p w:rsidR="00F37115" w:rsidRDefault="00F37115" w:rsidP="00F37115">
      <w:pPr>
        <w:pStyle w:val="ab"/>
        <w:numPr>
          <w:ilvl w:val="0"/>
          <w:numId w:val="7"/>
        </w:numPr>
        <w:tabs>
          <w:tab w:val="left" w:pos="993"/>
          <w:tab w:val="left" w:pos="1276"/>
        </w:tabs>
        <w:ind w:left="0" w:firstLine="709"/>
        <w:jc w:val="both"/>
        <w:rPr>
          <w:szCs w:val="28"/>
        </w:rPr>
      </w:pPr>
      <w:bookmarkStart w:id="15" w:name="sub_1004"/>
      <w:bookmarkEnd w:id="14"/>
      <w:r>
        <w:rPr>
          <w:szCs w:val="28"/>
        </w:rPr>
        <w:t>Консультирование по вопросам предоставления муниципальной услуги осуществляется бесплатно.</w:t>
      </w:r>
    </w:p>
    <w:p w:rsidR="00F37115" w:rsidRDefault="00F37115" w:rsidP="00F37115">
      <w:pPr>
        <w:pStyle w:val="ab"/>
        <w:numPr>
          <w:ilvl w:val="0"/>
          <w:numId w:val="8"/>
        </w:numPr>
        <w:tabs>
          <w:tab w:val="left" w:pos="993"/>
          <w:tab w:val="left" w:pos="1276"/>
        </w:tabs>
        <w:ind w:left="0" w:firstLine="709"/>
        <w:jc w:val="both"/>
        <w:rPr>
          <w:szCs w:val="28"/>
        </w:rPr>
      </w:pPr>
      <w:bookmarkStart w:id="16" w:name="sub_1005"/>
      <w:bookmarkEnd w:id="15"/>
      <w:r>
        <w:rPr>
          <w:szCs w:val="28"/>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6"/>
    <w:p w:rsidR="00F37115" w:rsidRDefault="00F37115" w:rsidP="00F37115">
      <w:pPr>
        <w:ind w:firstLine="709"/>
        <w:jc w:val="both"/>
        <w:rPr>
          <w:szCs w:val="28"/>
        </w:rPr>
      </w:pPr>
      <w:proofErr w:type="gramStart"/>
      <w:r>
        <w:rPr>
          <w:szCs w:val="28"/>
        </w:rPr>
        <w:t>При консультировании по телефону работник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F37115" w:rsidRDefault="00F37115" w:rsidP="00F37115">
      <w:pPr>
        <w:ind w:firstLine="709"/>
        <w:jc w:val="both"/>
        <w:rPr>
          <w:szCs w:val="28"/>
        </w:rPr>
      </w:pPr>
      <w:r>
        <w:rPr>
          <w:szCs w:val="28"/>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F37115" w:rsidRDefault="00F37115" w:rsidP="00F37115">
      <w:pPr>
        <w:ind w:firstLine="709"/>
        <w:jc w:val="both"/>
        <w:rPr>
          <w:szCs w:val="28"/>
        </w:rPr>
      </w:pPr>
      <w:r>
        <w:rPr>
          <w:szCs w:val="28"/>
        </w:rPr>
        <w:t>Рекомендуемое время для телефонного разговора не более 10 минут, личного устного информирования - не более 15 минут.</w:t>
      </w:r>
    </w:p>
    <w:p w:rsidR="00F37115" w:rsidRDefault="00F37115" w:rsidP="00F37115">
      <w:pPr>
        <w:pStyle w:val="ab"/>
        <w:numPr>
          <w:ilvl w:val="0"/>
          <w:numId w:val="9"/>
        </w:numPr>
        <w:tabs>
          <w:tab w:val="left" w:pos="993"/>
          <w:tab w:val="left" w:pos="1276"/>
        </w:tabs>
        <w:ind w:left="0" w:firstLine="709"/>
        <w:jc w:val="both"/>
        <w:rPr>
          <w:szCs w:val="28"/>
        </w:rPr>
      </w:pPr>
      <w:bookmarkStart w:id="17" w:name="sub_1006"/>
      <w:proofErr w:type="gramStart"/>
      <w:r>
        <w:rPr>
          <w:szCs w:val="28"/>
        </w:rPr>
        <w:t xml:space="preserve">Информационные стенды, размещённые в </w:t>
      </w:r>
      <w:r>
        <w:rPr>
          <w:color w:val="000000"/>
          <w:szCs w:val="28"/>
          <w:shd w:val="clear" w:color="auto" w:fill="FFFFFF"/>
        </w:rPr>
        <w:t>ГАУ КК «МФЦ КК»</w:t>
      </w:r>
      <w:r>
        <w:rPr>
          <w:szCs w:val="28"/>
        </w:rPr>
        <w:t xml:space="preserve"> и </w:t>
      </w:r>
      <w:r w:rsidR="00F76070">
        <w:rPr>
          <w:szCs w:val="28"/>
        </w:rPr>
        <w:t>Общем отделе</w:t>
      </w:r>
      <w:r>
        <w:rPr>
          <w:szCs w:val="28"/>
        </w:rPr>
        <w:t>, предоставляющем муниципальную услугу, должны содержать:</w:t>
      </w:r>
      <w:bookmarkEnd w:id="17"/>
      <w:r>
        <w:rPr>
          <w:szCs w:val="28"/>
        </w:rPr>
        <w:t xml:space="preserve"> режим работы, адреса </w:t>
      </w:r>
      <w:r>
        <w:rPr>
          <w:color w:val="000000"/>
          <w:szCs w:val="28"/>
          <w:shd w:val="clear" w:color="auto" w:fill="FFFFFF"/>
        </w:rPr>
        <w:t>ГАУ КК «МФЦ КК»</w:t>
      </w:r>
      <w:r>
        <w:rPr>
          <w:szCs w:val="28"/>
        </w:rPr>
        <w:t xml:space="preserve">, </w:t>
      </w:r>
      <w:r w:rsidR="00F76070">
        <w:rPr>
          <w:szCs w:val="28"/>
        </w:rPr>
        <w:t>Общего отдела</w:t>
      </w:r>
      <w:r>
        <w:rPr>
          <w:szCs w:val="28"/>
        </w:rPr>
        <w:t xml:space="preserve">, предоставляющего муниципальную услугу, адрес официального сайта администрации </w:t>
      </w:r>
      <w:r w:rsidR="00DF0FD4">
        <w:rPr>
          <w:szCs w:val="28"/>
        </w:rPr>
        <w:t xml:space="preserve">Родниковского сельского поселения </w:t>
      </w:r>
      <w:proofErr w:type="spellStart"/>
      <w:r w:rsidR="00DF0FD4">
        <w:rPr>
          <w:szCs w:val="28"/>
        </w:rPr>
        <w:t>Курганинского</w:t>
      </w:r>
      <w:proofErr w:type="spellEnd"/>
      <w:r w:rsidR="00DF0FD4">
        <w:rPr>
          <w:szCs w:val="28"/>
        </w:rPr>
        <w:t xml:space="preserve"> района</w:t>
      </w:r>
      <w:r>
        <w:rPr>
          <w:szCs w:val="28"/>
        </w:rPr>
        <w:t xml:space="preserve">, адрес электронной почты </w:t>
      </w:r>
      <w:r w:rsidR="00651B86">
        <w:rPr>
          <w:szCs w:val="28"/>
        </w:rPr>
        <w:t>Общего отдела</w:t>
      </w:r>
      <w:r>
        <w:rPr>
          <w:szCs w:val="28"/>
        </w:rPr>
        <w:t xml:space="preserve"> предоставляющего муниципальную услугу; почтовые адреса, телефоны, фамилии руководителей </w:t>
      </w:r>
      <w:r>
        <w:rPr>
          <w:color w:val="000000"/>
          <w:szCs w:val="28"/>
          <w:shd w:val="clear" w:color="auto" w:fill="FFFFFF"/>
        </w:rPr>
        <w:t>ГАУ КК «МФЦ КК»</w:t>
      </w:r>
      <w:r>
        <w:rPr>
          <w:szCs w:val="28"/>
        </w:rPr>
        <w:t xml:space="preserve">, </w:t>
      </w:r>
      <w:r w:rsidR="00651B86">
        <w:rPr>
          <w:szCs w:val="28"/>
        </w:rPr>
        <w:t>Общего отдела</w:t>
      </w:r>
      <w:r>
        <w:rPr>
          <w:szCs w:val="28"/>
        </w:rPr>
        <w:t>, предоставляющего муниципальную услугу;</w:t>
      </w:r>
      <w:proofErr w:type="gramEnd"/>
      <w:r>
        <w:rPr>
          <w:szCs w:val="28"/>
        </w:rPr>
        <w:t xml:space="preserve">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приёме документов о предоставлении муниципальной услуги; основания для отказа в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 иную информацию, необходимую для получения муниципальной услуги.</w:t>
      </w:r>
    </w:p>
    <w:p w:rsidR="00F37115" w:rsidRDefault="00F37115" w:rsidP="00F37115">
      <w:pPr>
        <w:ind w:firstLine="709"/>
        <w:jc w:val="both"/>
        <w:rPr>
          <w:szCs w:val="28"/>
        </w:rPr>
      </w:pPr>
      <w:r>
        <w:rPr>
          <w:szCs w:val="28"/>
        </w:rPr>
        <w:t xml:space="preserve">Такая же информация размещается на официальном сайте администрации </w:t>
      </w:r>
      <w:r w:rsidR="00651B86">
        <w:rPr>
          <w:szCs w:val="28"/>
        </w:rPr>
        <w:t xml:space="preserve">Родниковского сельского поселения </w:t>
      </w:r>
      <w:proofErr w:type="spellStart"/>
      <w:r w:rsidR="00651B86">
        <w:rPr>
          <w:szCs w:val="28"/>
        </w:rPr>
        <w:t>Курганинского</w:t>
      </w:r>
      <w:proofErr w:type="spellEnd"/>
      <w:r w:rsidR="00651B86">
        <w:rPr>
          <w:szCs w:val="28"/>
        </w:rPr>
        <w:t xml:space="preserve"> района</w:t>
      </w:r>
      <w:r>
        <w:rPr>
          <w:szCs w:val="28"/>
        </w:rPr>
        <w:t>.</w:t>
      </w:r>
    </w:p>
    <w:p w:rsidR="00F37115" w:rsidRDefault="00F37115" w:rsidP="00F37115">
      <w:pPr>
        <w:pStyle w:val="ab"/>
        <w:numPr>
          <w:ilvl w:val="0"/>
          <w:numId w:val="10"/>
        </w:numPr>
        <w:tabs>
          <w:tab w:val="left" w:pos="993"/>
          <w:tab w:val="left" w:pos="1276"/>
        </w:tabs>
        <w:ind w:left="0" w:firstLine="709"/>
        <w:jc w:val="both"/>
        <w:rPr>
          <w:szCs w:val="28"/>
        </w:rPr>
      </w:pPr>
      <w:bookmarkStart w:id="18" w:name="sub_1007"/>
      <w:r>
        <w:rPr>
          <w:szCs w:val="28"/>
        </w:rPr>
        <w:t xml:space="preserve">Информация о месте нахождения и графике работы, справочных телефонах </w:t>
      </w:r>
      <w:r w:rsidR="00651B86">
        <w:rPr>
          <w:szCs w:val="28"/>
        </w:rPr>
        <w:t>Общего отдела</w:t>
      </w:r>
      <w:r>
        <w:rPr>
          <w:szCs w:val="28"/>
        </w:rPr>
        <w:t xml:space="preserve">, предоставляющего муниципальную услугу, </w:t>
      </w:r>
      <w:r>
        <w:rPr>
          <w:color w:val="000000"/>
          <w:szCs w:val="28"/>
          <w:shd w:val="clear" w:color="auto" w:fill="FFFFFF"/>
        </w:rPr>
        <w:t>ГАУ КК «МФЦ КК»</w:t>
      </w:r>
      <w:r>
        <w:rPr>
          <w:szCs w:val="28"/>
        </w:rPr>
        <w:t>:</w:t>
      </w:r>
    </w:p>
    <w:p w:rsidR="00F37115" w:rsidRDefault="00A34DF2" w:rsidP="00F37115">
      <w:pPr>
        <w:pStyle w:val="ab"/>
        <w:numPr>
          <w:ilvl w:val="0"/>
          <w:numId w:val="11"/>
        </w:numPr>
        <w:tabs>
          <w:tab w:val="left" w:pos="1276"/>
        </w:tabs>
        <w:ind w:left="0" w:firstLine="709"/>
        <w:jc w:val="both"/>
        <w:rPr>
          <w:szCs w:val="28"/>
        </w:rPr>
      </w:pPr>
      <w:bookmarkStart w:id="19" w:name="sub_10071"/>
      <w:bookmarkEnd w:id="18"/>
      <w:r>
        <w:rPr>
          <w:szCs w:val="28"/>
        </w:rPr>
        <w:t>Администрация</w:t>
      </w:r>
      <w:r w:rsidR="00F37115">
        <w:rPr>
          <w:szCs w:val="28"/>
        </w:rPr>
        <w:t xml:space="preserve"> администрации </w:t>
      </w:r>
      <w:r w:rsidR="00651B86">
        <w:rPr>
          <w:szCs w:val="28"/>
        </w:rPr>
        <w:t xml:space="preserve">Родниковского сельского поселения </w:t>
      </w:r>
      <w:proofErr w:type="spellStart"/>
      <w:r w:rsidR="00651B86">
        <w:rPr>
          <w:szCs w:val="28"/>
        </w:rPr>
        <w:t>Курганинского</w:t>
      </w:r>
      <w:proofErr w:type="spellEnd"/>
      <w:r w:rsidR="00651B86">
        <w:rPr>
          <w:szCs w:val="28"/>
        </w:rPr>
        <w:t xml:space="preserve"> района : 352422</w:t>
      </w:r>
      <w:r w:rsidR="00F37115">
        <w:rPr>
          <w:szCs w:val="28"/>
        </w:rPr>
        <w:t xml:space="preserve">, Краснодарский край, </w:t>
      </w:r>
      <w:proofErr w:type="spellStart"/>
      <w:r w:rsidR="00651B86">
        <w:rPr>
          <w:szCs w:val="28"/>
        </w:rPr>
        <w:t>Курганинский</w:t>
      </w:r>
      <w:proofErr w:type="spellEnd"/>
      <w:r w:rsidR="00651B86">
        <w:rPr>
          <w:szCs w:val="28"/>
        </w:rPr>
        <w:t xml:space="preserve"> район, </w:t>
      </w:r>
      <w:proofErr w:type="spellStart"/>
      <w:r w:rsidR="00651B86">
        <w:rPr>
          <w:szCs w:val="28"/>
        </w:rPr>
        <w:t>ул</w:t>
      </w:r>
      <w:proofErr w:type="gramStart"/>
      <w:r w:rsidR="00651B86">
        <w:rPr>
          <w:szCs w:val="28"/>
        </w:rPr>
        <w:t>.Л</w:t>
      </w:r>
      <w:proofErr w:type="gramEnd"/>
      <w:r w:rsidR="00651B86">
        <w:rPr>
          <w:szCs w:val="28"/>
        </w:rPr>
        <w:t>енина</w:t>
      </w:r>
      <w:proofErr w:type="spellEnd"/>
      <w:r w:rsidR="00651B86">
        <w:rPr>
          <w:szCs w:val="28"/>
        </w:rPr>
        <w:t>, 36</w:t>
      </w:r>
      <w:r w:rsidR="00F37115">
        <w:rPr>
          <w:szCs w:val="28"/>
        </w:rPr>
        <w:t xml:space="preserve">, телефон </w:t>
      </w:r>
      <w:r w:rsidR="00651B86">
        <w:rPr>
          <w:szCs w:val="28"/>
        </w:rPr>
        <w:t>6-43-53</w:t>
      </w:r>
      <w:r w:rsidR="00F37115">
        <w:rPr>
          <w:szCs w:val="28"/>
        </w:rPr>
        <w:t>.</w:t>
      </w:r>
    </w:p>
    <w:p w:rsidR="00F37115" w:rsidRDefault="00F37115" w:rsidP="00F37115">
      <w:pPr>
        <w:ind w:firstLine="709"/>
        <w:jc w:val="both"/>
        <w:rPr>
          <w:szCs w:val="28"/>
        </w:rPr>
      </w:pPr>
      <w:r>
        <w:rPr>
          <w:szCs w:val="28"/>
        </w:rPr>
        <w:t>График работы: понедельник - четверг с 08.00</w:t>
      </w:r>
      <w:r w:rsidR="00651B86">
        <w:rPr>
          <w:szCs w:val="28"/>
        </w:rPr>
        <w:t xml:space="preserve"> до 17.00, перерыв с 12.00 до 13.0</w:t>
      </w:r>
      <w:r>
        <w:rPr>
          <w:szCs w:val="28"/>
        </w:rPr>
        <w:t xml:space="preserve">0, пятница с 08.00 </w:t>
      </w:r>
      <w:proofErr w:type="gramStart"/>
      <w:r>
        <w:rPr>
          <w:szCs w:val="28"/>
        </w:rPr>
        <w:t>до</w:t>
      </w:r>
      <w:proofErr w:type="gramEnd"/>
      <w:r>
        <w:rPr>
          <w:szCs w:val="28"/>
        </w:rPr>
        <w:t xml:space="preserve"> 16.00, перерыв с 12.00</w:t>
      </w:r>
      <w:r w:rsidR="00651B86">
        <w:rPr>
          <w:szCs w:val="28"/>
        </w:rPr>
        <w:t xml:space="preserve"> до 13.0</w:t>
      </w:r>
      <w:r>
        <w:rPr>
          <w:szCs w:val="28"/>
        </w:rPr>
        <w:t>0, суббота и воскресенье - выходные дни.</w:t>
      </w:r>
    </w:p>
    <w:p w:rsidR="00F37115" w:rsidRDefault="00F37115" w:rsidP="00F37115">
      <w:pPr>
        <w:pStyle w:val="ab"/>
        <w:numPr>
          <w:ilvl w:val="0"/>
          <w:numId w:val="12"/>
        </w:numPr>
        <w:tabs>
          <w:tab w:val="left" w:pos="1276"/>
        </w:tabs>
        <w:ind w:left="0" w:firstLine="709"/>
        <w:jc w:val="both"/>
        <w:rPr>
          <w:szCs w:val="28"/>
        </w:rPr>
      </w:pPr>
      <w:bookmarkStart w:id="20" w:name="sub_10072"/>
      <w:bookmarkEnd w:id="19"/>
      <w:r>
        <w:rPr>
          <w:color w:val="000000"/>
          <w:szCs w:val="28"/>
          <w:shd w:val="clear" w:color="auto" w:fill="FFFFFF"/>
        </w:rPr>
        <w:lastRenderedPageBreak/>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Cs w:val="28"/>
        </w:rPr>
        <w:t xml:space="preserve"> (далее - </w:t>
      </w:r>
      <w:r>
        <w:rPr>
          <w:color w:val="000000"/>
          <w:szCs w:val="28"/>
          <w:shd w:val="clear" w:color="auto" w:fill="FFFFFF"/>
        </w:rPr>
        <w:t>ГАУ КК «МФЦ КК»</w:t>
      </w:r>
      <w:r>
        <w:rPr>
          <w:szCs w:val="28"/>
        </w:rPr>
        <w:t xml:space="preserve">): 352430, Краснодарский край, </w:t>
      </w:r>
      <w:proofErr w:type="spellStart"/>
      <w:r>
        <w:rPr>
          <w:szCs w:val="28"/>
        </w:rPr>
        <w:t>г</w:t>
      </w:r>
      <w:proofErr w:type="gramStart"/>
      <w:r>
        <w:rPr>
          <w:szCs w:val="28"/>
        </w:rPr>
        <w:t>.К</w:t>
      </w:r>
      <w:proofErr w:type="gramEnd"/>
      <w:r>
        <w:rPr>
          <w:szCs w:val="28"/>
        </w:rPr>
        <w:t>урганинск</w:t>
      </w:r>
      <w:proofErr w:type="spellEnd"/>
      <w:r>
        <w:rPr>
          <w:szCs w:val="28"/>
        </w:rPr>
        <w:t xml:space="preserve">,       </w:t>
      </w:r>
      <w:proofErr w:type="spellStart"/>
      <w:r>
        <w:rPr>
          <w:szCs w:val="28"/>
        </w:rPr>
        <w:t>ул.Калинина</w:t>
      </w:r>
      <w:proofErr w:type="spellEnd"/>
      <w:r>
        <w:rPr>
          <w:szCs w:val="28"/>
        </w:rPr>
        <w:t>, 57, телефон 2-77-99.</w:t>
      </w:r>
    </w:p>
    <w:bookmarkEnd w:id="20"/>
    <w:p w:rsidR="00F37115" w:rsidRDefault="00F37115" w:rsidP="00F37115">
      <w:pPr>
        <w:ind w:firstLine="709"/>
        <w:jc w:val="both"/>
        <w:rPr>
          <w:szCs w:val="28"/>
        </w:rPr>
      </w:pPr>
      <w:r>
        <w:rPr>
          <w:szCs w:val="28"/>
        </w:rPr>
        <w:t>График работы: понедельник - пятница с 08.00 до 18.00, среда до 20.00, суббота с 08.00 до 14.00, воскресенье - выходной день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w:t>
      </w:r>
    </w:p>
    <w:p w:rsidR="00F37115" w:rsidRDefault="00F37115" w:rsidP="00F37115">
      <w:pPr>
        <w:ind w:firstLine="709"/>
        <w:jc w:val="both"/>
        <w:rPr>
          <w:szCs w:val="28"/>
        </w:rPr>
      </w:pPr>
      <w:r>
        <w:rPr>
          <w:szCs w:val="28"/>
        </w:rPr>
        <w:t xml:space="preserve">Официальный сайт </w:t>
      </w:r>
      <w:r>
        <w:rPr>
          <w:color w:val="000000"/>
          <w:szCs w:val="28"/>
          <w:shd w:val="clear" w:color="auto" w:fill="FFFFFF"/>
        </w:rPr>
        <w:t>ГАУ КК «МФЦ КК»</w:t>
      </w:r>
      <w:r>
        <w:rPr>
          <w:szCs w:val="28"/>
        </w:rPr>
        <w:t xml:space="preserve"> - </w:t>
      </w:r>
      <w:r>
        <w:rPr>
          <w:color w:val="000000"/>
          <w:szCs w:val="28"/>
          <w:shd w:val="clear" w:color="auto" w:fill="FFFFFF"/>
        </w:rPr>
        <w:t>www.kurganinsk.e-mfc.ru</w:t>
      </w:r>
      <w:r>
        <w:rPr>
          <w:szCs w:val="28"/>
        </w:rPr>
        <w:t>.</w:t>
      </w:r>
    </w:p>
    <w:p w:rsidR="00F37115" w:rsidRDefault="00F37115" w:rsidP="00F37115">
      <w:pPr>
        <w:ind w:firstLine="709"/>
        <w:jc w:val="both"/>
        <w:rPr>
          <w:szCs w:val="28"/>
        </w:rPr>
      </w:pPr>
      <w:r>
        <w:rPr>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сайте администрации </w:t>
      </w:r>
      <w:r w:rsidR="00651B86">
        <w:rPr>
          <w:szCs w:val="28"/>
        </w:rPr>
        <w:t xml:space="preserve">Родниковского сельского поселения </w:t>
      </w:r>
      <w:proofErr w:type="spellStart"/>
      <w:r w:rsidR="00651B86">
        <w:rPr>
          <w:szCs w:val="28"/>
        </w:rPr>
        <w:t>Курганинского</w:t>
      </w:r>
      <w:proofErr w:type="spellEnd"/>
      <w:r w:rsidR="00651B86">
        <w:rPr>
          <w:szCs w:val="28"/>
        </w:rPr>
        <w:t xml:space="preserve"> района</w:t>
      </w:r>
      <w:r>
        <w:rPr>
          <w:szCs w:val="28"/>
        </w:rPr>
        <w:t>, а также в федеральной государственной информационной системе «Единый портал государственных и муниципальных услуг (функций)».</w:t>
      </w:r>
    </w:p>
    <w:p w:rsidR="00F37115" w:rsidRDefault="00F37115" w:rsidP="00F37115">
      <w:pPr>
        <w:jc w:val="both"/>
        <w:rPr>
          <w:szCs w:val="28"/>
        </w:rPr>
      </w:pPr>
    </w:p>
    <w:p w:rsidR="00F37115" w:rsidRDefault="00F37115" w:rsidP="00F37115">
      <w:pPr>
        <w:pStyle w:val="1"/>
        <w:spacing w:before="0" w:after="0"/>
        <w:rPr>
          <w:rFonts w:ascii="Times New Roman" w:hAnsi="Times New Roman" w:cs="Times New Roman"/>
          <w:color w:val="auto"/>
          <w:sz w:val="28"/>
          <w:szCs w:val="28"/>
        </w:rPr>
      </w:pPr>
      <w:bookmarkStart w:id="21" w:name="sub_1200"/>
      <w:r>
        <w:rPr>
          <w:rFonts w:ascii="Times New Roman" w:hAnsi="Times New Roman" w:cs="Times New Roman"/>
          <w:color w:val="auto"/>
          <w:sz w:val="28"/>
          <w:szCs w:val="28"/>
        </w:rPr>
        <w:t>Раздел II</w:t>
      </w:r>
      <w:r>
        <w:rPr>
          <w:rFonts w:ascii="Times New Roman" w:hAnsi="Times New Roman" w:cs="Times New Roman"/>
          <w:color w:val="auto"/>
          <w:sz w:val="28"/>
          <w:szCs w:val="28"/>
        </w:rPr>
        <w:br/>
        <w:t>Стандарт предоставления муниципальной услуги</w:t>
      </w:r>
    </w:p>
    <w:bookmarkEnd w:id="21"/>
    <w:p w:rsidR="00F37115" w:rsidRDefault="00F37115" w:rsidP="00F37115">
      <w:pPr>
        <w:rPr>
          <w:b/>
          <w:sz w:val="28"/>
          <w:szCs w:val="28"/>
        </w:rPr>
      </w:pPr>
    </w:p>
    <w:p w:rsidR="00F37115" w:rsidRDefault="00F37115" w:rsidP="00F37115">
      <w:pPr>
        <w:pStyle w:val="ab"/>
        <w:numPr>
          <w:ilvl w:val="0"/>
          <w:numId w:val="13"/>
        </w:numPr>
        <w:tabs>
          <w:tab w:val="left" w:pos="1276"/>
        </w:tabs>
        <w:ind w:left="0" w:firstLine="709"/>
        <w:jc w:val="both"/>
        <w:rPr>
          <w:szCs w:val="28"/>
        </w:rPr>
      </w:pPr>
      <w:bookmarkStart w:id="22" w:name="sub_1008"/>
      <w:r>
        <w:rPr>
          <w:szCs w:val="28"/>
        </w:rPr>
        <w:t xml:space="preserve">Наименование муниципальной услуги – «Предоставление земельных участков, находящихся в </w:t>
      </w:r>
      <w:r w:rsidR="00651B86">
        <w:rPr>
          <w:szCs w:val="28"/>
        </w:rPr>
        <w:t>муниципальной</w:t>
      </w:r>
      <w:r>
        <w:rPr>
          <w:szCs w:val="28"/>
        </w:rPr>
        <w:t xml:space="preserve"> собственности, в постоянное (бессрочное) пользование».</w:t>
      </w:r>
    </w:p>
    <w:p w:rsidR="00F37115" w:rsidRDefault="00F37115" w:rsidP="00F37115">
      <w:pPr>
        <w:pStyle w:val="ab"/>
        <w:tabs>
          <w:tab w:val="left" w:pos="1276"/>
        </w:tabs>
        <w:ind w:left="0" w:firstLine="709"/>
        <w:jc w:val="both"/>
        <w:rPr>
          <w:szCs w:val="28"/>
        </w:rPr>
      </w:pPr>
      <w:r>
        <w:rPr>
          <w:szCs w:val="28"/>
        </w:rPr>
        <w:t xml:space="preserve">Стандарт  определяет порядок предоставления земельных участков, находящихся в собственности </w:t>
      </w:r>
      <w:r w:rsidR="00651B86">
        <w:rPr>
          <w:szCs w:val="28"/>
        </w:rPr>
        <w:t xml:space="preserve">Родниковского сельского поселения </w:t>
      </w:r>
      <w:proofErr w:type="spellStart"/>
      <w:r w:rsidR="00651B86">
        <w:rPr>
          <w:szCs w:val="28"/>
        </w:rPr>
        <w:t>Курганинского</w:t>
      </w:r>
      <w:proofErr w:type="spellEnd"/>
      <w:r w:rsidR="00651B86">
        <w:rPr>
          <w:szCs w:val="28"/>
        </w:rPr>
        <w:t xml:space="preserve"> района</w:t>
      </w:r>
      <w:r>
        <w:rPr>
          <w:szCs w:val="28"/>
        </w:rPr>
        <w:t>, в постоянное (бессрочное) пользование.</w:t>
      </w:r>
    </w:p>
    <w:p w:rsidR="00F37115" w:rsidRDefault="00F37115" w:rsidP="00F37115">
      <w:pPr>
        <w:pStyle w:val="ab"/>
        <w:numPr>
          <w:ilvl w:val="0"/>
          <w:numId w:val="14"/>
        </w:numPr>
        <w:tabs>
          <w:tab w:val="left" w:pos="1276"/>
        </w:tabs>
        <w:ind w:left="0" w:firstLine="709"/>
        <w:jc w:val="both"/>
        <w:rPr>
          <w:szCs w:val="28"/>
        </w:rPr>
      </w:pPr>
      <w:bookmarkStart w:id="23" w:name="sub_1009"/>
      <w:bookmarkEnd w:id="22"/>
      <w:r>
        <w:rPr>
          <w:szCs w:val="28"/>
        </w:rPr>
        <w:t xml:space="preserve">Органом, предоставляющим муниципальную услугу, является </w:t>
      </w:r>
      <w:r w:rsidR="00A34DF2">
        <w:rPr>
          <w:szCs w:val="28"/>
        </w:rPr>
        <w:t>Администрация</w:t>
      </w:r>
      <w:r>
        <w:rPr>
          <w:szCs w:val="28"/>
        </w:rPr>
        <w:t xml:space="preserve"> </w:t>
      </w:r>
      <w:r w:rsidR="00651B86">
        <w:rPr>
          <w:szCs w:val="28"/>
        </w:rPr>
        <w:t xml:space="preserve">Родниковского сельского поселения </w:t>
      </w:r>
      <w:proofErr w:type="spellStart"/>
      <w:r w:rsidR="00651B86">
        <w:rPr>
          <w:szCs w:val="28"/>
        </w:rPr>
        <w:t>Курганинского</w:t>
      </w:r>
      <w:proofErr w:type="spellEnd"/>
      <w:r w:rsidR="00651B86">
        <w:rPr>
          <w:szCs w:val="28"/>
        </w:rPr>
        <w:t xml:space="preserve"> района</w:t>
      </w:r>
      <w:r>
        <w:rPr>
          <w:szCs w:val="28"/>
        </w:rPr>
        <w:t>.</w:t>
      </w:r>
    </w:p>
    <w:bookmarkEnd w:id="23"/>
    <w:p w:rsidR="00F37115" w:rsidRDefault="00F37115" w:rsidP="00F37115">
      <w:pPr>
        <w:ind w:firstLine="709"/>
        <w:jc w:val="both"/>
        <w:rPr>
          <w:szCs w:val="28"/>
        </w:rPr>
      </w:pPr>
      <w:r>
        <w:rPr>
          <w:szCs w:val="28"/>
        </w:rPr>
        <w:t xml:space="preserve">В предоставлении муниципальной услуги участвуют </w:t>
      </w:r>
      <w:r w:rsidR="00A34DF2">
        <w:rPr>
          <w:szCs w:val="28"/>
        </w:rPr>
        <w:t>Администрация</w:t>
      </w:r>
      <w:r>
        <w:rPr>
          <w:szCs w:val="28"/>
        </w:rPr>
        <w:t xml:space="preserve">, </w:t>
      </w:r>
      <w:r>
        <w:rPr>
          <w:color w:val="000000"/>
          <w:szCs w:val="28"/>
          <w:shd w:val="clear" w:color="auto" w:fill="FFFFFF"/>
        </w:rPr>
        <w:t>ГАУ КК «МФЦ КК»</w:t>
      </w:r>
      <w:r>
        <w:rPr>
          <w:szCs w:val="28"/>
        </w:rPr>
        <w:t>.</w:t>
      </w:r>
    </w:p>
    <w:p w:rsidR="00F37115" w:rsidRDefault="00F37115" w:rsidP="00F37115">
      <w:pPr>
        <w:pStyle w:val="ab"/>
        <w:numPr>
          <w:ilvl w:val="0"/>
          <w:numId w:val="15"/>
        </w:numPr>
        <w:tabs>
          <w:tab w:val="left" w:pos="1276"/>
        </w:tabs>
        <w:ind w:firstLine="349"/>
        <w:jc w:val="both"/>
        <w:rPr>
          <w:szCs w:val="28"/>
        </w:rPr>
      </w:pPr>
      <w:bookmarkStart w:id="24" w:name="sub_1010"/>
      <w:r>
        <w:rPr>
          <w:szCs w:val="28"/>
        </w:rPr>
        <w:t>Результатом муниципальной услуги является:</w:t>
      </w:r>
    </w:p>
    <w:bookmarkEnd w:id="24"/>
    <w:p w:rsidR="00F37115" w:rsidRDefault="00F37115" w:rsidP="00F37115">
      <w:pPr>
        <w:ind w:firstLine="709"/>
        <w:jc w:val="both"/>
        <w:rPr>
          <w:szCs w:val="28"/>
        </w:rPr>
      </w:pPr>
      <w:r>
        <w:rPr>
          <w:szCs w:val="28"/>
        </w:rPr>
        <w:t xml:space="preserve">постановление о предоставлении земельного участка, находящегося в  собственности </w:t>
      </w:r>
      <w:r w:rsidR="00651B86">
        <w:rPr>
          <w:szCs w:val="28"/>
        </w:rPr>
        <w:t xml:space="preserve">Родниковского сельского поселения </w:t>
      </w:r>
      <w:proofErr w:type="spellStart"/>
      <w:r w:rsidR="00651B86">
        <w:rPr>
          <w:szCs w:val="28"/>
        </w:rPr>
        <w:t>Курганинского</w:t>
      </w:r>
      <w:proofErr w:type="spellEnd"/>
      <w:r w:rsidR="00651B86">
        <w:rPr>
          <w:szCs w:val="28"/>
        </w:rPr>
        <w:t xml:space="preserve"> района </w:t>
      </w:r>
      <w:r>
        <w:rPr>
          <w:szCs w:val="28"/>
        </w:rPr>
        <w:t>в постоянное (бессрочное) пользование (далее - Постановление);</w:t>
      </w:r>
    </w:p>
    <w:p w:rsidR="00F37115" w:rsidRDefault="00F37115" w:rsidP="00F37115">
      <w:pPr>
        <w:ind w:firstLine="709"/>
        <w:rPr>
          <w:szCs w:val="28"/>
        </w:rPr>
      </w:pPr>
      <w:r>
        <w:rPr>
          <w:szCs w:val="28"/>
        </w:rPr>
        <w:t>отказ в предоставлении муниципальной услуги.</w:t>
      </w:r>
    </w:p>
    <w:p w:rsidR="00F37115" w:rsidRDefault="00F37115" w:rsidP="00F37115">
      <w:pPr>
        <w:pStyle w:val="ab"/>
        <w:numPr>
          <w:ilvl w:val="0"/>
          <w:numId w:val="16"/>
        </w:numPr>
        <w:tabs>
          <w:tab w:val="left" w:pos="1276"/>
        </w:tabs>
        <w:ind w:left="0" w:firstLine="709"/>
        <w:jc w:val="both"/>
        <w:rPr>
          <w:szCs w:val="28"/>
        </w:rPr>
      </w:pPr>
      <w:bookmarkStart w:id="25" w:name="sub_1011"/>
      <w:r>
        <w:rPr>
          <w:szCs w:val="28"/>
        </w:rPr>
        <w:t>Срок предоставления муниципальной услуги со дня принятия заявления и прилагаемых к нему документов составляет 30 календарных дней.</w:t>
      </w:r>
    </w:p>
    <w:bookmarkEnd w:id="25"/>
    <w:p w:rsidR="00F37115" w:rsidRDefault="00F37115" w:rsidP="00F37115">
      <w:pPr>
        <w:pStyle w:val="ab"/>
        <w:numPr>
          <w:ilvl w:val="0"/>
          <w:numId w:val="17"/>
        </w:numPr>
        <w:tabs>
          <w:tab w:val="left" w:pos="1276"/>
        </w:tabs>
        <w:ind w:left="0" w:firstLine="709"/>
        <w:jc w:val="both"/>
        <w:rPr>
          <w:szCs w:val="28"/>
        </w:rPr>
      </w:pPr>
      <w:r>
        <w:rPr>
          <w:szCs w:val="28"/>
        </w:rPr>
        <w:t>Предоставление муниципальной услуги осуществляется на основании:</w:t>
      </w:r>
    </w:p>
    <w:p w:rsidR="00F37115" w:rsidRDefault="003B3F8C" w:rsidP="00F37115">
      <w:pPr>
        <w:ind w:firstLine="709"/>
        <w:jc w:val="both"/>
        <w:rPr>
          <w:szCs w:val="28"/>
        </w:rPr>
      </w:pPr>
      <w:hyperlink r:id="rId8" w:history="1">
        <w:r w:rsidR="00F37115">
          <w:rPr>
            <w:rStyle w:val="a8"/>
            <w:szCs w:val="28"/>
          </w:rPr>
          <w:t>Конституции</w:t>
        </w:r>
      </w:hyperlink>
      <w:r w:rsidR="00F37115">
        <w:rPr>
          <w:szCs w:val="28"/>
        </w:rPr>
        <w:t xml:space="preserve"> Российской Федерации;</w:t>
      </w:r>
    </w:p>
    <w:p w:rsidR="00F37115" w:rsidRDefault="003B3F8C" w:rsidP="00F37115">
      <w:pPr>
        <w:ind w:firstLine="709"/>
        <w:jc w:val="both"/>
        <w:rPr>
          <w:szCs w:val="28"/>
        </w:rPr>
      </w:pPr>
      <w:hyperlink r:id="rId9" w:history="1">
        <w:r w:rsidR="00F37115">
          <w:rPr>
            <w:rStyle w:val="a8"/>
            <w:szCs w:val="28"/>
          </w:rPr>
          <w:t>Земельного кодекса</w:t>
        </w:r>
      </w:hyperlink>
      <w:r w:rsidR="00F37115">
        <w:rPr>
          <w:szCs w:val="28"/>
        </w:rPr>
        <w:t xml:space="preserve"> Российской Федерации;</w:t>
      </w:r>
    </w:p>
    <w:p w:rsidR="00F37115" w:rsidRDefault="003B3F8C" w:rsidP="00F37115">
      <w:pPr>
        <w:ind w:firstLine="709"/>
        <w:rPr>
          <w:rFonts w:cstheme="minorBidi"/>
          <w:szCs w:val="22"/>
        </w:rPr>
      </w:pPr>
      <w:hyperlink r:id="rId10" w:history="1">
        <w:r w:rsidR="00F37115">
          <w:rPr>
            <w:rStyle w:val="a8"/>
            <w:szCs w:val="28"/>
          </w:rPr>
          <w:t>Гражданского кодекса</w:t>
        </w:r>
      </w:hyperlink>
      <w:r w:rsidR="00F37115">
        <w:rPr>
          <w:szCs w:val="28"/>
        </w:rPr>
        <w:t xml:space="preserve"> Российской Федерации;</w:t>
      </w:r>
    </w:p>
    <w:bookmarkEnd w:id="6"/>
    <w:p w:rsidR="00F37115" w:rsidRDefault="00F37115" w:rsidP="00F37115">
      <w:pPr>
        <w:tabs>
          <w:tab w:val="left" w:pos="851"/>
        </w:tabs>
        <w:ind w:firstLine="709"/>
        <w:jc w:val="both"/>
        <w:rPr>
          <w:szCs w:val="28"/>
          <w:lang w:eastAsia="en-US"/>
        </w:rPr>
      </w:pPr>
      <w:r>
        <w:fldChar w:fldCharType="begin"/>
      </w:r>
      <w:r>
        <w:instrText xml:space="preserve"> HYPERLINK "garantF1://11801341.0" </w:instrText>
      </w:r>
      <w:r>
        <w:fldChar w:fldCharType="separate"/>
      </w:r>
      <w:r>
        <w:rPr>
          <w:rStyle w:val="a8"/>
          <w:szCs w:val="28"/>
        </w:rPr>
        <w:t>Федерального закона</w:t>
      </w:r>
      <w:r>
        <w:fldChar w:fldCharType="end"/>
      </w:r>
      <w:r>
        <w:rPr>
          <w:szCs w:val="28"/>
        </w:rPr>
        <w:t xml:space="preserve"> от 21 июля 1997 года № 122-ФЗ «О государственной регистрации прав на недвижимое имущество и сделок с ним»;</w:t>
      </w:r>
    </w:p>
    <w:p w:rsidR="00F37115" w:rsidRDefault="003B3F8C" w:rsidP="00F37115">
      <w:pPr>
        <w:ind w:firstLine="709"/>
        <w:jc w:val="both"/>
        <w:rPr>
          <w:szCs w:val="28"/>
        </w:rPr>
      </w:pPr>
      <w:hyperlink r:id="rId11" w:history="1">
        <w:r w:rsidR="00F37115">
          <w:rPr>
            <w:rStyle w:val="ac"/>
            <w:szCs w:val="28"/>
          </w:rPr>
          <w:t>Федерального закона</w:t>
        </w:r>
      </w:hyperlink>
      <w:r w:rsidR="00F37115">
        <w:rPr>
          <w:szCs w:val="28"/>
        </w:rPr>
        <w:t xml:space="preserve"> от 27 июля 2010 года № 210-ФЗ «Об организации предоставления государственных и муниципальных услуг»;</w:t>
      </w:r>
    </w:p>
    <w:p w:rsidR="00F37115" w:rsidRDefault="003B3F8C" w:rsidP="00F37115">
      <w:pPr>
        <w:ind w:firstLine="709"/>
        <w:jc w:val="both"/>
        <w:rPr>
          <w:szCs w:val="28"/>
        </w:rPr>
      </w:pPr>
      <w:hyperlink r:id="rId12" w:history="1">
        <w:r w:rsidR="00F37115">
          <w:rPr>
            <w:rStyle w:val="ac"/>
            <w:szCs w:val="28"/>
          </w:rPr>
          <w:t>Закона</w:t>
        </w:r>
      </w:hyperlink>
      <w:r w:rsidR="00F37115">
        <w:rPr>
          <w:szCs w:val="28"/>
        </w:rPr>
        <w:t xml:space="preserve"> Краснодарского края</w:t>
      </w:r>
      <w:r w:rsidR="00651B86">
        <w:rPr>
          <w:szCs w:val="28"/>
        </w:rPr>
        <w:t xml:space="preserve"> от 5 ноября 2002 года № 532-КЗ</w:t>
      </w:r>
      <w:r w:rsidR="00F37115">
        <w:rPr>
          <w:szCs w:val="28"/>
        </w:rPr>
        <w:t xml:space="preserve"> «Об основах регулирования земельных отношений в Краснодарском крае»;</w:t>
      </w:r>
    </w:p>
    <w:p w:rsidR="00F37115" w:rsidRDefault="00F37115" w:rsidP="00F37115">
      <w:pPr>
        <w:pStyle w:val="ab"/>
        <w:numPr>
          <w:ilvl w:val="0"/>
          <w:numId w:val="18"/>
        </w:numPr>
        <w:tabs>
          <w:tab w:val="left" w:pos="1276"/>
        </w:tabs>
        <w:ind w:left="0" w:firstLine="709"/>
        <w:jc w:val="both"/>
        <w:rPr>
          <w:szCs w:val="28"/>
        </w:rPr>
      </w:pPr>
      <w:r>
        <w:rPr>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37115" w:rsidRDefault="00F37115" w:rsidP="00F37115">
      <w:pPr>
        <w:ind w:firstLine="709"/>
        <w:jc w:val="both"/>
        <w:rPr>
          <w:szCs w:val="28"/>
        </w:rPr>
      </w:pPr>
      <w:proofErr w:type="gramStart"/>
      <w:r>
        <w:rPr>
          <w:szCs w:val="28"/>
        </w:rPr>
        <w:t xml:space="preserve">заявление на имя главы </w:t>
      </w:r>
      <w:r w:rsidR="00651B86">
        <w:rPr>
          <w:szCs w:val="28"/>
        </w:rPr>
        <w:t xml:space="preserve">Родниковского сельского поселения </w:t>
      </w:r>
      <w:proofErr w:type="spellStart"/>
      <w:r w:rsidR="00651B86">
        <w:rPr>
          <w:szCs w:val="28"/>
        </w:rPr>
        <w:t>Курганинского</w:t>
      </w:r>
      <w:proofErr w:type="spellEnd"/>
      <w:r w:rsidR="00651B86">
        <w:rPr>
          <w:szCs w:val="28"/>
        </w:rPr>
        <w:t xml:space="preserve"> района</w:t>
      </w:r>
      <w:r>
        <w:rPr>
          <w:szCs w:val="28"/>
        </w:rPr>
        <w:t xml:space="preserve">, которое оформляется по форме согласно </w:t>
      </w:r>
      <w:hyperlink r:id="rId13" w:anchor="sub_10000" w:history="1">
        <w:r>
          <w:rPr>
            <w:rStyle w:val="ac"/>
            <w:szCs w:val="28"/>
          </w:rPr>
          <w:t>приложению № 1</w:t>
        </w:r>
      </w:hyperlink>
      <w:r>
        <w:rPr>
          <w:szCs w:val="28"/>
        </w:rPr>
        <w:t xml:space="preserve"> к настоящему Административному регламенту (далее - заявление) с приложением сообщения заявителя (заявителей), содержащего перечень всех зданий, сооружений, расположенных на испрашиваемом земельном участке с указанием их кадастровых (условных, инвентарных) </w:t>
      </w:r>
      <w:r>
        <w:rPr>
          <w:szCs w:val="28"/>
        </w:rPr>
        <w:lastRenderedPageBreak/>
        <w:t xml:space="preserve">номеров и адресных ориентиров, по форме согласно </w:t>
      </w:r>
      <w:hyperlink r:id="rId14" w:anchor="sub_40000" w:history="1">
        <w:r>
          <w:rPr>
            <w:rStyle w:val="ac"/>
            <w:szCs w:val="28"/>
          </w:rPr>
          <w:t>приложению № 2</w:t>
        </w:r>
      </w:hyperlink>
      <w:r>
        <w:rPr>
          <w:szCs w:val="28"/>
        </w:rPr>
        <w:t xml:space="preserve"> к настоящему Административному регламенту при наличии на испрашиваемом</w:t>
      </w:r>
      <w:proofErr w:type="gramEnd"/>
      <w:r>
        <w:rPr>
          <w:szCs w:val="28"/>
        </w:rPr>
        <w:t xml:space="preserve"> земельном </w:t>
      </w:r>
      <w:proofErr w:type="gramStart"/>
      <w:r>
        <w:rPr>
          <w:szCs w:val="28"/>
        </w:rPr>
        <w:t>участке</w:t>
      </w:r>
      <w:proofErr w:type="gramEnd"/>
      <w:r>
        <w:rPr>
          <w:szCs w:val="28"/>
        </w:rPr>
        <w:t xml:space="preserve"> зданий, сооружений;</w:t>
      </w:r>
    </w:p>
    <w:p w:rsidR="00F37115" w:rsidRDefault="00F37115" w:rsidP="00F37115">
      <w:pPr>
        <w:ind w:firstLine="709"/>
        <w:jc w:val="both"/>
        <w:rPr>
          <w:szCs w:val="28"/>
        </w:rPr>
      </w:pPr>
      <w:r>
        <w:rPr>
          <w:szCs w:val="28"/>
        </w:rPr>
        <w:t>копия документа, подтверждающего полномочия руководителя юридического лица;</w:t>
      </w:r>
    </w:p>
    <w:p w:rsidR="00F37115" w:rsidRDefault="00F37115" w:rsidP="00F37115">
      <w:pPr>
        <w:tabs>
          <w:tab w:val="left" w:pos="851"/>
        </w:tabs>
        <w:ind w:firstLine="709"/>
        <w:jc w:val="both"/>
        <w:rPr>
          <w:szCs w:val="28"/>
        </w:rPr>
      </w:pPr>
      <w:r>
        <w:rPr>
          <w:szCs w:val="28"/>
        </w:rPr>
        <w:t>копия документа, подтверждающего полномочия представителя юридического лица в соответствии с законодательством Российской Федерации, в случае обращения представителя юридического или физического лица;</w:t>
      </w:r>
    </w:p>
    <w:p w:rsidR="00F37115" w:rsidRDefault="00F37115" w:rsidP="00F37115">
      <w:pPr>
        <w:pStyle w:val="ab"/>
        <w:numPr>
          <w:ilvl w:val="0"/>
          <w:numId w:val="19"/>
        </w:numPr>
        <w:ind w:left="0" w:firstLine="709"/>
        <w:jc w:val="both"/>
        <w:rPr>
          <w:szCs w:val="28"/>
        </w:rPr>
      </w:pPr>
      <w:bookmarkStart w:id="26" w:name="sub_1014"/>
      <w:r>
        <w:rPr>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являются:</w:t>
      </w:r>
    </w:p>
    <w:bookmarkEnd w:id="26"/>
    <w:p w:rsidR="00F37115" w:rsidRDefault="00F37115" w:rsidP="00F37115">
      <w:pPr>
        <w:ind w:firstLine="709"/>
        <w:jc w:val="both"/>
        <w:rPr>
          <w:szCs w:val="28"/>
        </w:rPr>
      </w:pPr>
      <w:r>
        <w:fldChar w:fldCharType="begin"/>
      </w:r>
      <w:r>
        <w:instrText xml:space="preserve"> HYPERLINK "garantF1://70282672.1000" </w:instrText>
      </w:r>
      <w:r>
        <w:fldChar w:fldCharType="separate"/>
      </w:r>
      <w:r>
        <w:rPr>
          <w:rStyle w:val="a8"/>
          <w:szCs w:val="28"/>
        </w:rPr>
        <w:t>выписка</w:t>
      </w:r>
      <w:r>
        <w:fldChar w:fldCharType="end"/>
      </w:r>
      <w:r>
        <w:rPr>
          <w:szCs w:val="28"/>
        </w:rPr>
        <w:t xml:space="preserve"> из Единого государственного реестра прав на недвижимое имущество и сделок с ним о правах на приобретаемый земельный участок или </w:t>
      </w:r>
      <w:hyperlink r:id="rId15" w:history="1">
        <w:r>
          <w:rPr>
            <w:rStyle w:val="ac"/>
            <w:szCs w:val="28"/>
          </w:rPr>
          <w:t>уведомление</w:t>
        </w:r>
      </w:hyperlink>
      <w:r>
        <w:rPr>
          <w:szCs w:val="28"/>
        </w:rPr>
        <w:t xml:space="preserve">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приобретаемого земельного участка;</w:t>
      </w:r>
    </w:p>
    <w:p w:rsidR="00F37115" w:rsidRDefault="003B3F8C" w:rsidP="00F37115">
      <w:pPr>
        <w:ind w:firstLine="709"/>
        <w:jc w:val="both"/>
        <w:rPr>
          <w:szCs w:val="28"/>
        </w:rPr>
      </w:pPr>
      <w:hyperlink r:id="rId16" w:history="1">
        <w:proofErr w:type="gramStart"/>
        <w:r w:rsidR="00F37115">
          <w:rPr>
            <w:rStyle w:val="ac"/>
            <w:szCs w:val="28"/>
          </w:rPr>
          <w:t>выписка</w:t>
        </w:r>
      </w:hyperlink>
      <w:r w:rsidR="00F37115">
        <w:rPr>
          <w:szCs w:val="28"/>
        </w:rPr>
        <w:t xml:space="preserve">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w:t>
      </w:r>
      <w:hyperlink r:id="rId17" w:history="1">
        <w:r w:rsidR="00F37115">
          <w:rPr>
            <w:rStyle w:val="ac"/>
            <w:szCs w:val="28"/>
          </w:rPr>
          <w:t>уведомление</w:t>
        </w:r>
      </w:hyperlink>
      <w:r w:rsidR="00F37115">
        <w:rPr>
          <w:szCs w:val="28"/>
        </w:rPr>
        <w:t xml:space="preserve">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w:t>
      </w:r>
      <w:proofErr w:type="gramEnd"/>
      <w:r w:rsidR="00F37115">
        <w:rPr>
          <w:szCs w:val="28"/>
        </w:rPr>
        <w:t xml:space="preserve"> заявление, расположены здания, строения, сооружения (оригинал для ознакомления);</w:t>
      </w:r>
    </w:p>
    <w:p w:rsidR="00F37115" w:rsidRDefault="003B3F8C" w:rsidP="00F37115">
      <w:pPr>
        <w:ind w:firstLine="709"/>
        <w:jc w:val="both"/>
        <w:rPr>
          <w:szCs w:val="28"/>
        </w:rPr>
      </w:pPr>
      <w:hyperlink r:id="rId18" w:history="1">
        <w:r w:rsidR="00F37115">
          <w:rPr>
            <w:rStyle w:val="ac"/>
            <w:szCs w:val="28"/>
          </w:rPr>
          <w:t>выписка</w:t>
        </w:r>
      </w:hyperlink>
      <w:r w:rsidR="00F37115">
        <w:rPr>
          <w:szCs w:val="28"/>
        </w:rPr>
        <w:t xml:space="preserve"> из Единого государственного реестра юридических лиц;</w:t>
      </w:r>
    </w:p>
    <w:p w:rsidR="00F37115" w:rsidRDefault="003B3F8C" w:rsidP="00F37115">
      <w:pPr>
        <w:ind w:firstLine="709"/>
        <w:jc w:val="both"/>
        <w:rPr>
          <w:szCs w:val="28"/>
        </w:rPr>
      </w:pPr>
      <w:hyperlink r:id="rId19" w:history="1">
        <w:r w:rsidR="00F37115">
          <w:rPr>
            <w:rStyle w:val="ac"/>
            <w:szCs w:val="28"/>
          </w:rPr>
          <w:t>кадастровый паспорт</w:t>
        </w:r>
      </w:hyperlink>
      <w:r w:rsidR="00F37115">
        <w:rPr>
          <w:szCs w:val="28"/>
        </w:rPr>
        <w:t xml:space="preserve"> земельного участка;</w:t>
      </w:r>
    </w:p>
    <w:p w:rsidR="00F37115" w:rsidRDefault="00F37115" w:rsidP="00F37115">
      <w:pPr>
        <w:ind w:firstLine="709"/>
        <w:jc w:val="both"/>
        <w:rPr>
          <w:szCs w:val="28"/>
        </w:rPr>
      </w:pPr>
      <w:r>
        <w:rPr>
          <w:szCs w:val="28"/>
        </w:rPr>
        <w:t>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F37115" w:rsidRDefault="00F37115" w:rsidP="00F37115">
      <w:pPr>
        <w:pStyle w:val="ab"/>
        <w:numPr>
          <w:ilvl w:val="0"/>
          <w:numId w:val="20"/>
        </w:numPr>
        <w:tabs>
          <w:tab w:val="left" w:pos="1276"/>
        </w:tabs>
        <w:ind w:left="0" w:firstLine="709"/>
        <w:jc w:val="both"/>
        <w:rPr>
          <w:szCs w:val="28"/>
        </w:rPr>
      </w:pPr>
      <w:bookmarkStart w:id="27" w:name="sub_1015"/>
      <w:r>
        <w:rPr>
          <w:szCs w:val="28"/>
        </w:rPr>
        <w:t>От заявителя запрещается требовать:</w:t>
      </w:r>
    </w:p>
    <w:bookmarkEnd w:id="27"/>
    <w:p w:rsidR="00F37115" w:rsidRDefault="00F37115" w:rsidP="00F37115">
      <w:pPr>
        <w:ind w:firstLine="709"/>
        <w:jc w:val="both"/>
        <w:rPr>
          <w:szCs w:val="28"/>
        </w:rPr>
      </w:pPr>
      <w:r>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37115" w:rsidRDefault="00F37115" w:rsidP="00F37115">
      <w:pPr>
        <w:ind w:firstLine="709"/>
        <w:jc w:val="both"/>
        <w:rPr>
          <w:szCs w:val="28"/>
        </w:rPr>
      </w:pPr>
      <w:proofErr w:type="gramStart"/>
      <w:r>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proofErr w:type="spellStart"/>
      <w:r>
        <w:rPr>
          <w:szCs w:val="28"/>
        </w:rPr>
        <w:t>Курганинский</w:t>
      </w:r>
      <w:proofErr w:type="spellEnd"/>
      <w:r>
        <w:rPr>
          <w:szCs w:val="28"/>
        </w:rPr>
        <w:t xml:space="preserve"> район находятся в распоряжении органов местного самоуправления муниципального образования </w:t>
      </w:r>
      <w:proofErr w:type="spellStart"/>
      <w:r>
        <w:rPr>
          <w:szCs w:val="28"/>
        </w:rPr>
        <w:t>Курганинский</w:t>
      </w:r>
      <w:proofErr w:type="spellEnd"/>
      <w:r>
        <w:rPr>
          <w:szCs w:val="28"/>
        </w:rPr>
        <w:t xml:space="preserve"> район и (или) подведомственным органам местного самоуправления муниципального образования </w:t>
      </w:r>
      <w:proofErr w:type="spellStart"/>
      <w:r>
        <w:rPr>
          <w:szCs w:val="28"/>
        </w:rPr>
        <w:t>Курганинский</w:t>
      </w:r>
      <w:proofErr w:type="spellEnd"/>
      <w:r>
        <w:rPr>
          <w:szCs w:val="28"/>
        </w:rPr>
        <w:t xml:space="preserve"> район подразделений, участвующих в предоставлении муниципальной услуги,</w:t>
      </w:r>
      <w:r>
        <w:rPr>
          <w:color w:val="FF0000"/>
          <w:szCs w:val="28"/>
        </w:rPr>
        <w:t xml:space="preserve"> </w:t>
      </w:r>
      <w:r>
        <w:rPr>
          <w:szCs w:val="28"/>
        </w:rPr>
        <w:t xml:space="preserve">за исключением документов, указанных в </w:t>
      </w:r>
      <w:hyperlink r:id="rId20" w:history="1">
        <w:r>
          <w:rPr>
            <w:rStyle w:val="ac"/>
            <w:szCs w:val="28"/>
          </w:rPr>
          <w:t>части 6 статьи</w:t>
        </w:r>
        <w:proofErr w:type="gramEnd"/>
        <w:r>
          <w:rPr>
            <w:rStyle w:val="ac"/>
            <w:szCs w:val="28"/>
          </w:rPr>
          <w:t xml:space="preserve"> 7</w:t>
        </w:r>
      </w:hyperlink>
      <w:r>
        <w:rPr>
          <w:szCs w:val="28"/>
        </w:rPr>
        <w:t xml:space="preserve"> Федерального закона от 27 июля 2010 года № 210-ФЗ «Об организации предоставления государственных и муниципальных услуг».</w:t>
      </w:r>
    </w:p>
    <w:p w:rsidR="00F37115" w:rsidRDefault="00F37115" w:rsidP="00F37115">
      <w:pPr>
        <w:pStyle w:val="ab"/>
        <w:numPr>
          <w:ilvl w:val="0"/>
          <w:numId w:val="21"/>
        </w:numPr>
        <w:tabs>
          <w:tab w:val="left" w:pos="1276"/>
        </w:tabs>
        <w:ind w:left="0" w:firstLine="709"/>
        <w:jc w:val="both"/>
        <w:rPr>
          <w:szCs w:val="28"/>
        </w:rPr>
      </w:pPr>
      <w:proofErr w:type="gramStart"/>
      <w:r>
        <w:rPr>
          <w:szCs w:val="28"/>
        </w:rPr>
        <w:t>Основанием для отказа в приёме документов, необходимых для предоставления муниципальной услуги, является представление заявителем неполного пакета документов; документы оформлены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 обращение ненадлежащего лица.</w:t>
      </w:r>
      <w:proofErr w:type="gramEnd"/>
    </w:p>
    <w:p w:rsidR="00F37115" w:rsidRDefault="00F37115" w:rsidP="00F37115">
      <w:pPr>
        <w:ind w:firstLine="709"/>
        <w:jc w:val="both"/>
        <w:rPr>
          <w:szCs w:val="28"/>
        </w:rPr>
      </w:pPr>
      <w:r>
        <w:rPr>
          <w:szCs w:val="28"/>
        </w:rPr>
        <w:t xml:space="preserve">О наличии основания для отказа в приёме документов заявителя информирует сотрудник </w:t>
      </w:r>
      <w:r>
        <w:rPr>
          <w:color w:val="000000"/>
          <w:szCs w:val="28"/>
          <w:shd w:val="clear" w:color="auto" w:fill="FFFFFF"/>
        </w:rPr>
        <w:t>ГАУ КК «МФЦ КК»</w:t>
      </w:r>
      <w:r>
        <w:rPr>
          <w:szCs w:val="28"/>
        </w:rPr>
        <w:t xml:space="preserve">, </w:t>
      </w:r>
      <w:r w:rsidR="00651B86">
        <w:rPr>
          <w:szCs w:val="28"/>
        </w:rPr>
        <w:t>Общего отдела</w:t>
      </w:r>
      <w:r>
        <w:rPr>
          <w:szCs w:val="28"/>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F37115" w:rsidRDefault="00F37115" w:rsidP="00F37115">
      <w:pPr>
        <w:ind w:firstLine="709"/>
        <w:jc w:val="both"/>
        <w:rPr>
          <w:szCs w:val="28"/>
        </w:rPr>
      </w:pPr>
      <w:r>
        <w:rPr>
          <w:szCs w:val="28"/>
        </w:rPr>
        <w:lastRenderedPageBreak/>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Pr>
          <w:color w:val="000000"/>
          <w:szCs w:val="28"/>
          <w:shd w:val="clear" w:color="auto" w:fill="FFFFFF"/>
        </w:rPr>
        <w:t>ГАУ КК «МФЦ КК»</w:t>
      </w:r>
      <w:r>
        <w:rPr>
          <w:szCs w:val="28"/>
        </w:rPr>
        <w:t>, Управление.</w:t>
      </w:r>
    </w:p>
    <w:p w:rsidR="00F37115" w:rsidRDefault="00F37115" w:rsidP="00F37115">
      <w:pPr>
        <w:pStyle w:val="ab"/>
        <w:numPr>
          <w:ilvl w:val="0"/>
          <w:numId w:val="22"/>
        </w:numPr>
        <w:ind w:left="0" w:firstLine="709"/>
        <w:jc w:val="both"/>
        <w:rPr>
          <w:szCs w:val="28"/>
        </w:rPr>
      </w:pPr>
      <w:bookmarkStart w:id="28" w:name="sub_1017"/>
      <w:r>
        <w:rPr>
          <w:szCs w:val="28"/>
        </w:rPr>
        <w:t>Основания для приостановления муниципальной услуги законодательством Российской Федерации не предусмотрены.</w:t>
      </w:r>
    </w:p>
    <w:p w:rsidR="00F37115" w:rsidRDefault="00F37115" w:rsidP="00F37115">
      <w:pPr>
        <w:pStyle w:val="ab"/>
        <w:numPr>
          <w:ilvl w:val="0"/>
          <w:numId w:val="23"/>
        </w:numPr>
        <w:ind w:firstLine="349"/>
        <w:jc w:val="both"/>
        <w:rPr>
          <w:szCs w:val="28"/>
        </w:rPr>
      </w:pPr>
      <w:bookmarkStart w:id="29" w:name="sub_1018"/>
      <w:bookmarkEnd w:id="28"/>
      <w:r>
        <w:rPr>
          <w:szCs w:val="28"/>
        </w:rPr>
        <w:t>Исчерпывающий перечень оснований для возврата заявления.</w:t>
      </w:r>
    </w:p>
    <w:bookmarkEnd w:id="29"/>
    <w:p w:rsidR="00F37115" w:rsidRDefault="00F37115" w:rsidP="00F37115">
      <w:pPr>
        <w:ind w:firstLine="709"/>
        <w:jc w:val="both"/>
        <w:rPr>
          <w:szCs w:val="28"/>
        </w:rPr>
      </w:pPr>
      <w:proofErr w:type="gramStart"/>
      <w:r>
        <w:rPr>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hyperlink r:id="rId21" w:anchor="sub_10000" w:history="1">
        <w:r>
          <w:rPr>
            <w:rStyle w:val="ac"/>
            <w:szCs w:val="28"/>
          </w:rPr>
          <w:t>приложению № 1</w:t>
        </w:r>
      </w:hyperlink>
      <w:r>
        <w:rPr>
          <w:szCs w:val="28"/>
        </w:rPr>
        <w:t>, настоящего Административного регламента,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w:t>
      </w:r>
      <w:proofErr w:type="gramEnd"/>
      <w:r>
        <w:rPr>
          <w:szCs w:val="28"/>
        </w:rPr>
        <w:t xml:space="preserve"> требовать от заявителя, с указанием причины возврата заявления.</w:t>
      </w:r>
    </w:p>
    <w:p w:rsidR="00F37115" w:rsidRDefault="00F37115" w:rsidP="00F37115">
      <w:pPr>
        <w:pStyle w:val="ab"/>
        <w:numPr>
          <w:ilvl w:val="0"/>
          <w:numId w:val="24"/>
        </w:numPr>
        <w:ind w:left="0" w:firstLine="709"/>
        <w:jc w:val="both"/>
        <w:rPr>
          <w:szCs w:val="28"/>
        </w:rPr>
      </w:pPr>
      <w:bookmarkStart w:id="30" w:name="sub_1019"/>
      <w:r>
        <w:rPr>
          <w:szCs w:val="28"/>
        </w:rPr>
        <w:t>Исчерпывающий перечень оснований для отказа в предоставлении муниципальной услуги:</w:t>
      </w:r>
    </w:p>
    <w:p w:rsidR="00F37115" w:rsidRDefault="00F37115" w:rsidP="00F37115">
      <w:pPr>
        <w:pStyle w:val="ab"/>
        <w:numPr>
          <w:ilvl w:val="0"/>
          <w:numId w:val="25"/>
        </w:numPr>
        <w:tabs>
          <w:tab w:val="left" w:pos="1560"/>
        </w:tabs>
        <w:ind w:left="0" w:firstLine="709"/>
        <w:jc w:val="both"/>
        <w:rPr>
          <w:szCs w:val="28"/>
        </w:rPr>
      </w:pPr>
      <w:bookmarkStart w:id="31" w:name="sub_10191"/>
      <w:bookmarkEnd w:id="30"/>
      <w:r>
        <w:rPr>
          <w:szCs w:val="28"/>
        </w:rPr>
        <w:t xml:space="preserve">С заявлением о предоставлении земельного участка обратилось лицо, которое в соответствии с </w:t>
      </w:r>
      <w:hyperlink r:id="rId22" w:history="1">
        <w:r>
          <w:rPr>
            <w:rStyle w:val="a8"/>
            <w:szCs w:val="28"/>
          </w:rPr>
          <w:t>земельным законодательством</w:t>
        </w:r>
      </w:hyperlink>
      <w:r>
        <w:rPr>
          <w:szCs w:val="28"/>
        </w:rPr>
        <w:t xml:space="preserve"> не имеет права на предоставление земельного участка в постоянное (бессрочное) пользование;</w:t>
      </w:r>
    </w:p>
    <w:p w:rsidR="00F37115" w:rsidRDefault="00F37115" w:rsidP="00F37115">
      <w:pPr>
        <w:pStyle w:val="ab"/>
        <w:numPr>
          <w:ilvl w:val="0"/>
          <w:numId w:val="26"/>
        </w:numPr>
        <w:tabs>
          <w:tab w:val="left" w:pos="1560"/>
        </w:tabs>
        <w:ind w:left="0" w:firstLine="709"/>
        <w:jc w:val="both"/>
        <w:rPr>
          <w:szCs w:val="28"/>
        </w:rPr>
      </w:pPr>
      <w:bookmarkStart w:id="32" w:name="sub_10192"/>
      <w:bookmarkEnd w:id="31"/>
      <w:r>
        <w:rPr>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w:t>
      </w:r>
    </w:p>
    <w:p w:rsidR="00F37115" w:rsidRDefault="00F37115" w:rsidP="00F37115">
      <w:pPr>
        <w:pStyle w:val="ab"/>
        <w:numPr>
          <w:ilvl w:val="0"/>
          <w:numId w:val="27"/>
        </w:numPr>
        <w:tabs>
          <w:tab w:val="left" w:pos="1560"/>
        </w:tabs>
        <w:ind w:left="0" w:firstLine="709"/>
        <w:jc w:val="both"/>
        <w:rPr>
          <w:szCs w:val="28"/>
        </w:rPr>
      </w:pPr>
      <w:bookmarkStart w:id="33" w:name="sub_10193"/>
      <w:bookmarkEnd w:id="32"/>
      <w:proofErr w:type="gramStart"/>
      <w:r>
        <w:rPr>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F37115" w:rsidRDefault="00F37115" w:rsidP="00F37115">
      <w:pPr>
        <w:pStyle w:val="ab"/>
        <w:numPr>
          <w:ilvl w:val="0"/>
          <w:numId w:val="28"/>
        </w:numPr>
        <w:tabs>
          <w:tab w:val="left" w:pos="1560"/>
        </w:tabs>
        <w:ind w:left="0" w:firstLine="709"/>
        <w:jc w:val="both"/>
        <w:rPr>
          <w:szCs w:val="28"/>
        </w:rPr>
      </w:pPr>
      <w:bookmarkStart w:id="34" w:name="sub_10194"/>
      <w:bookmarkEnd w:id="33"/>
      <w:proofErr w:type="gramStart"/>
      <w:r>
        <w:rPr>
          <w:szCs w:val="28"/>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r:id="rId23" w:history="1">
        <w:r>
          <w:rPr>
            <w:rStyle w:val="a8"/>
            <w:szCs w:val="28"/>
          </w:rPr>
          <w:t>пунктом 3 статьи 39.36</w:t>
        </w:r>
      </w:hyperlink>
      <w:r>
        <w:rPr>
          <w:szCs w:val="28"/>
        </w:rPr>
        <w:t xml:space="preserve"> Земельного кодекса Российской Федерации, и это не препятствует</w:t>
      </w:r>
      <w:proofErr w:type="gramEnd"/>
      <w:r>
        <w:rPr>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F37115" w:rsidRDefault="00F37115" w:rsidP="00F37115">
      <w:pPr>
        <w:pStyle w:val="ab"/>
        <w:numPr>
          <w:ilvl w:val="0"/>
          <w:numId w:val="29"/>
        </w:numPr>
        <w:tabs>
          <w:tab w:val="left" w:pos="1560"/>
        </w:tabs>
        <w:ind w:left="0" w:firstLine="709"/>
        <w:jc w:val="both"/>
        <w:rPr>
          <w:szCs w:val="28"/>
        </w:rPr>
      </w:pPr>
      <w:bookmarkStart w:id="35" w:name="sub_10195"/>
      <w:bookmarkEnd w:id="34"/>
      <w:proofErr w:type="gramStart"/>
      <w:r>
        <w:rPr>
          <w:szCs w:val="28"/>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w:t>
      </w:r>
      <w:r w:rsidR="00651B86">
        <w:rPr>
          <w:szCs w:val="28"/>
        </w:rPr>
        <w:t>муниципальной</w:t>
      </w:r>
      <w:r>
        <w:rPr>
          <w:szCs w:val="28"/>
        </w:rPr>
        <w:t xml:space="preserve">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roofErr w:type="gramEnd"/>
    </w:p>
    <w:p w:rsidR="00F37115" w:rsidRDefault="00F37115" w:rsidP="00F37115">
      <w:pPr>
        <w:pStyle w:val="ab"/>
        <w:numPr>
          <w:ilvl w:val="0"/>
          <w:numId w:val="30"/>
        </w:numPr>
        <w:tabs>
          <w:tab w:val="left" w:pos="1560"/>
        </w:tabs>
        <w:ind w:left="0" w:firstLine="709"/>
        <w:jc w:val="both"/>
        <w:rPr>
          <w:szCs w:val="28"/>
        </w:rPr>
      </w:pPr>
      <w:bookmarkStart w:id="36" w:name="sub_10196"/>
      <w:bookmarkEnd w:id="35"/>
      <w:r>
        <w:rPr>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постоянное (</w:t>
      </w:r>
      <w:proofErr w:type="gramStart"/>
      <w:r>
        <w:rPr>
          <w:szCs w:val="28"/>
        </w:rPr>
        <w:t xml:space="preserve">бессрочное) </w:t>
      </w:r>
      <w:proofErr w:type="gramEnd"/>
      <w:r>
        <w:rPr>
          <w:szCs w:val="28"/>
        </w:rPr>
        <w:t>пользование не допускается;</w:t>
      </w:r>
    </w:p>
    <w:p w:rsidR="00F37115" w:rsidRDefault="00F37115" w:rsidP="00F37115">
      <w:pPr>
        <w:pStyle w:val="ab"/>
        <w:numPr>
          <w:ilvl w:val="0"/>
          <w:numId w:val="31"/>
        </w:numPr>
        <w:tabs>
          <w:tab w:val="left" w:pos="1560"/>
        </w:tabs>
        <w:ind w:left="0" w:firstLine="709"/>
        <w:jc w:val="both"/>
        <w:rPr>
          <w:szCs w:val="28"/>
        </w:rPr>
      </w:pPr>
      <w:bookmarkStart w:id="37" w:name="sub_10197"/>
      <w:bookmarkEnd w:id="36"/>
      <w:r>
        <w:rPr>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случаев предоставления земельного участка для целей резервирования;</w:t>
      </w:r>
    </w:p>
    <w:p w:rsidR="00F37115" w:rsidRDefault="00F37115" w:rsidP="00F37115">
      <w:pPr>
        <w:pStyle w:val="ab"/>
        <w:numPr>
          <w:ilvl w:val="0"/>
          <w:numId w:val="32"/>
        </w:numPr>
        <w:tabs>
          <w:tab w:val="left" w:pos="1560"/>
        </w:tabs>
        <w:ind w:left="0" w:firstLine="709"/>
        <w:jc w:val="both"/>
        <w:rPr>
          <w:szCs w:val="28"/>
        </w:rPr>
      </w:pPr>
      <w:bookmarkStart w:id="38" w:name="sub_10198"/>
      <w:bookmarkEnd w:id="37"/>
      <w:proofErr w:type="gramStart"/>
      <w:r>
        <w:rPr>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w:t>
      </w:r>
      <w:r>
        <w:rPr>
          <w:szCs w:val="28"/>
        </w:rPr>
        <w:lastRenderedPageBreak/>
        <w:t>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F37115" w:rsidRDefault="00F37115" w:rsidP="00F37115">
      <w:pPr>
        <w:pStyle w:val="ab"/>
        <w:numPr>
          <w:ilvl w:val="0"/>
          <w:numId w:val="33"/>
        </w:numPr>
        <w:tabs>
          <w:tab w:val="left" w:pos="1418"/>
          <w:tab w:val="left" w:pos="1560"/>
        </w:tabs>
        <w:ind w:left="0" w:firstLine="709"/>
        <w:jc w:val="both"/>
        <w:rPr>
          <w:szCs w:val="28"/>
        </w:rPr>
      </w:pPr>
      <w:bookmarkStart w:id="39" w:name="sub_10199"/>
      <w:bookmarkEnd w:id="38"/>
      <w:r>
        <w:rPr>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F37115" w:rsidRDefault="00F37115" w:rsidP="00F37115">
      <w:pPr>
        <w:pStyle w:val="ab"/>
        <w:numPr>
          <w:ilvl w:val="0"/>
          <w:numId w:val="34"/>
        </w:numPr>
        <w:tabs>
          <w:tab w:val="left" w:pos="1701"/>
        </w:tabs>
        <w:ind w:left="0" w:firstLine="709"/>
        <w:jc w:val="both"/>
        <w:rPr>
          <w:szCs w:val="28"/>
        </w:rPr>
      </w:pPr>
      <w:bookmarkStart w:id="40" w:name="sub_101910"/>
      <w:bookmarkEnd w:id="39"/>
      <w:r>
        <w:rPr>
          <w:szCs w:val="28"/>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37115" w:rsidRDefault="00F37115" w:rsidP="00F37115">
      <w:pPr>
        <w:pStyle w:val="ab"/>
        <w:numPr>
          <w:ilvl w:val="0"/>
          <w:numId w:val="35"/>
        </w:numPr>
        <w:tabs>
          <w:tab w:val="left" w:pos="1701"/>
        </w:tabs>
        <w:ind w:left="0" w:firstLine="709"/>
        <w:jc w:val="both"/>
        <w:rPr>
          <w:szCs w:val="28"/>
        </w:rPr>
      </w:pPr>
      <w:bookmarkStart w:id="41" w:name="sub_101911"/>
      <w:bookmarkEnd w:id="40"/>
      <w:r>
        <w:rPr>
          <w:szCs w:val="28"/>
        </w:rPr>
        <w:t xml:space="preserve">Указанный в заявлении о предоставлении земельного участка земельный участок является предметом аукциона, </w:t>
      </w:r>
      <w:proofErr w:type="gramStart"/>
      <w:r>
        <w:rPr>
          <w:szCs w:val="28"/>
        </w:rPr>
        <w:t>извещение</w:t>
      </w:r>
      <w:proofErr w:type="gramEnd"/>
      <w:r>
        <w:rPr>
          <w:szCs w:val="28"/>
        </w:rPr>
        <w:t xml:space="preserve"> о проведении которого размещено в соответствии с требованиями действующего </w:t>
      </w:r>
      <w:hyperlink r:id="rId24" w:history="1">
        <w:r>
          <w:rPr>
            <w:rStyle w:val="a8"/>
            <w:szCs w:val="28"/>
          </w:rPr>
          <w:t>земельного законодательства</w:t>
        </w:r>
      </w:hyperlink>
      <w:r>
        <w:rPr>
          <w:szCs w:val="28"/>
        </w:rPr>
        <w:t>;</w:t>
      </w:r>
    </w:p>
    <w:p w:rsidR="00F37115" w:rsidRDefault="00F37115" w:rsidP="00F37115">
      <w:pPr>
        <w:pStyle w:val="ab"/>
        <w:numPr>
          <w:ilvl w:val="0"/>
          <w:numId w:val="36"/>
        </w:numPr>
        <w:tabs>
          <w:tab w:val="left" w:pos="1701"/>
        </w:tabs>
        <w:ind w:left="0" w:firstLine="709"/>
        <w:jc w:val="both"/>
        <w:rPr>
          <w:szCs w:val="28"/>
        </w:rPr>
      </w:pPr>
      <w:bookmarkStart w:id="42" w:name="sub_101912"/>
      <w:bookmarkEnd w:id="41"/>
      <w:proofErr w:type="gramStart"/>
      <w:r>
        <w:rPr>
          <w:szCs w:val="28"/>
        </w:rPr>
        <w:t xml:space="preserve">В отношении земельного участка, указанного в заявлении о его предоставлении, поступило предусмотренное </w:t>
      </w:r>
      <w:hyperlink r:id="rId25" w:history="1">
        <w:r>
          <w:rPr>
            <w:rStyle w:val="a8"/>
            <w:szCs w:val="28"/>
          </w:rPr>
          <w:t>Земельным кодексом</w:t>
        </w:r>
      </w:hyperlink>
      <w:r>
        <w:rPr>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w:t>
      </w:r>
      <w:proofErr w:type="gramEnd"/>
      <w:r>
        <w:rPr>
          <w:szCs w:val="28"/>
        </w:rPr>
        <w:t xml:space="preserve"> по основаниям, предусмотренным действующим </w:t>
      </w:r>
      <w:hyperlink r:id="rId26" w:history="1">
        <w:r>
          <w:rPr>
            <w:rStyle w:val="a8"/>
            <w:szCs w:val="28"/>
          </w:rPr>
          <w:t>земельным законодательством</w:t>
        </w:r>
      </w:hyperlink>
      <w:r>
        <w:rPr>
          <w:szCs w:val="28"/>
        </w:rPr>
        <w:t>;</w:t>
      </w:r>
    </w:p>
    <w:p w:rsidR="00F37115" w:rsidRDefault="00F37115" w:rsidP="00F37115">
      <w:pPr>
        <w:pStyle w:val="ab"/>
        <w:numPr>
          <w:ilvl w:val="0"/>
          <w:numId w:val="37"/>
        </w:numPr>
        <w:tabs>
          <w:tab w:val="left" w:pos="1701"/>
        </w:tabs>
        <w:ind w:left="0" w:firstLine="709"/>
        <w:jc w:val="both"/>
        <w:rPr>
          <w:szCs w:val="28"/>
        </w:rPr>
      </w:pPr>
      <w:bookmarkStart w:id="43" w:name="sub_101913"/>
      <w:bookmarkEnd w:id="42"/>
      <w:r>
        <w:rPr>
          <w:szCs w:val="28"/>
        </w:rPr>
        <w:t>В отношении земельного участка, указанного в заявлен</w:t>
      </w:r>
      <w:proofErr w:type="gramStart"/>
      <w:r>
        <w:rPr>
          <w:szCs w:val="28"/>
        </w:rPr>
        <w:t>ии о е</w:t>
      </w:r>
      <w:proofErr w:type="gramEnd"/>
      <w:r>
        <w:rPr>
          <w:szCs w:val="28"/>
        </w:rPr>
        <w:t xml:space="preserve">го предоставлении, опубликовано и размещено в соответствии с требованиями действующего </w:t>
      </w:r>
      <w:hyperlink r:id="rId27" w:history="1">
        <w:r>
          <w:rPr>
            <w:rStyle w:val="a8"/>
            <w:szCs w:val="28"/>
          </w:rPr>
          <w:t>земельного законодательства</w:t>
        </w:r>
      </w:hyperlink>
      <w:r>
        <w:rPr>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37115" w:rsidRDefault="00F37115" w:rsidP="00F37115">
      <w:pPr>
        <w:pStyle w:val="ab"/>
        <w:numPr>
          <w:ilvl w:val="0"/>
          <w:numId w:val="38"/>
        </w:numPr>
        <w:tabs>
          <w:tab w:val="left" w:pos="1701"/>
        </w:tabs>
        <w:ind w:left="0" w:firstLine="709"/>
        <w:jc w:val="both"/>
        <w:rPr>
          <w:szCs w:val="28"/>
        </w:rPr>
      </w:pPr>
      <w:bookmarkStart w:id="44" w:name="sub_101914"/>
      <w:bookmarkEnd w:id="43"/>
      <w:r>
        <w:rPr>
          <w:szCs w:val="28"/>
        </w:rPr>
        <w:t>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F37115" w:rsidRDefault="00F37115" w:rsidP="00F37115">
      <w:pPr>
        <w:pStyle w:val="ab"/>
        <w:numPr>
          <w:ilvl w:val="0"/>
          <w:numId w:val="39"/>
        </w:numPr>
        <w:tabs>
          <w:tab w:val="left" w:pos="1701"/>
        </w:tabs>
        <w:ind w:left="0" w:firstLine="709"/>
        <w:jc w:val="both"/>
        <w:rPr>
          <w:szCs w:val="28"/>
        </w:rPr>
      </w:pPr>
      <w:bookmarkStart w:id="45" w:name="sub_101915"/>
      <w:bookmarkEnd w:id="44"/>
      <w:r>
        <w:rPr>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37115" w:rsidRDefault="00F37115" w:rsidP="00F37115">
      <w:pPr>
        <w:pStyle w:val="ab"/>
        <w:numPr>
          <w:ilvl w:val="0"/>
          <w:numId w:val="40"/>
        </w:numPr>
        <w:tabs>
          <w:tab w:val="left" w:pos="1701"/>
        </w:tabs>
        <w:ind w:left="0" w:firstLine="709"/>
        <w:jc w:val="both"/>
        <w:rPr>
          <w:szCs w:val="28"/>
        </w:rPr>
      </w:pPr>
      <w:bookmarkStart w:id="46" w:name="sub_101916"/>
      <w:bookmarkEnd w:id="45"/>
      <w:r>
        <w:rPr>
          <w:szCs w:val="28"/>
        </w:rPr>
        <w:t>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7115" w:rsidRDefault="00F37115" w:rsidP="00F37115">
      <w:pPr>
        <w:pStyle w:val="ab"/>
        <w:numPr>
          <w:ilvl w:val="0"/>
          <w:numId w:val="41"/>
        </w:numPr>
        <w:tabs>
          <w:tab w:val="left" w:pos="1701"/>
        </w:tabs>
        <w:ind w:left="0" w:firstLine="709"/>
        <w:jc w:val="both"/>
        <w:rPr>
          <w:szCs w:val="28"/>
        </w:rPr>
      </w:pPr>
      <w:bookmarkStart w:id="47" w:name="sub_101917"/>
      <w:bookmarkEnd w:id="46"/>
      <w:r>
        <w:rPr>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7115" w:rsidRDefault="00F37115" w:rsidP="00F37115">
      <w:pPr>
        <w:pStyle w:val="ab"/>
        <w:numPr>
          <w:ilvl w:val="0"/>
          <w:numId w:val="42"/>
        </w:numPr>
        <w:tabs>
          <w:tab w:val="left" w:pos="1701"/>
        </w:tabs>
        <w:ind w:left="0" w:firstLine="709"/>
        <w:jc w:val="both"/>
        <w:rPr>
          <w:szCs w:val="28"/>
        </w:rPr>
      </w:pPr>
      <w:bookmarkStart w:id="48" w:name="sub_101918"/>
      <w:bookmarkEnd w:id="47"/>
      <w:r>
        <w:rPr>
          <w:szCs w:val="28"/>
        </w:rPr>
        <w:t>Предоставление земельного участка в постоянное (бессрочное) пользование не допускается;</w:t>
      </w:r>
    </w:p>
    <w:p w:rsidR="00F37115" w:rsidRDefault="00F37115" w:rsidP="00F37115">
      <w:pPr>
        <w:pStyle w:val="ab"/>
        <w:numPr>
          <w:ilvl w:val="0"/>
          <w:numId w:val="43"/>
        </w:numPr>
        <w:tabs>
          <w:tab w:val="left" w:pos="1701"/>
        </w:tabs>
        <w:ind w:left="0" w:firstLine="709"/>
        <w:jc w:val="both"/>
        <w:rPr>
          <w:szCs w:val="28"/>
        </w:rPr>
      </w:pPr>
      <w:bookmarkStart w:id="49" w:name="sub_101919"/>
      <w:bookmarkEnd w:id="48"/>
      <w:r>
        <w:rPr>
          <w:szCs w:val="28"/>
        </w:rPr>
        <w:lastRenderedPageBreak/>
        <w:t>В отношении земельного участка, указанного в заявлен</w:t>
      </w:r>
      <w:proofErr w:type="gramStart"/>
      <w:r>
        <w:rPr>
          <w:szCs w:val="28"/>
        </w:rPr>
        <w:t>ии о е</w:t>
      </w:r>
      <w:proofErr w:type="gramEnd"/>
      <w:r>
        <w:rPr>
          <w:szCs w:val="28"/>
        </w:rPr>
        <w:t>го предоставлении, не установлен вид разрешённого использования;</w:t>
      </w:r>
    </w:p>
    <w:p w:rsidR="00F37115" w:rsidRDefault="00F37115" w:rsidP="00F37115">
      <w:pPr>
        <w:pStyle w:val="ab"/>
        <w:numPr>
          <w:ilvl w:val="0"/>
          <w:numId w:val="44"/>
        </w:numPr>
        <w:tabs>
          <w:tab w:val="left" w:pos="1701"/>
        </w:tabs>
        <w:ind w:left="0" w:firstLine="709"/>
        <w:jc w:val="both"/>
        <w:rPr>
          <w:szCs w:val="28"/>
        </w:rPr>
      </w:pPr>
      <w:bookmarkStart w:id="50" w:name="sub_101920"/>
      <w:bookmarkEnd w:id="49"/>
      <w:r>
        <w:rPr>
          <w:szCs w:val="28"/>
        </w:rPr>
        <w:t>Указанный в заявлении о предоставлении земельного участка земельный участок не отнесён к определенной категории земель;</w:t>
      </w:r>
    </w:p>
    <w:p w:rsidR="00F37115" w:rsidRDefault="00F37115" w:rsidP="00F37115">
      <w:pPr>
        <w:pStyle w:val="ab"/>
        <w:numPr>
          <w:ilvl w:val="0"/>
          <w:numId w:val="45"/>
        </w:numPr>
        <w:tabs>
          <w:tab w:val="left" w:pos="1701"/>
        </w:tabs>
        <w:ind w:left="0" w:firstLine="709"/>
        <w:jc w:val="both"/>
        <w:rPr>
          <w:szCs w:val="28"/>
        </w:rPr>
      </w:pPr>
      <w:bookmarkStart w:id="51" w:name="sub_101921"/>
      <w:bookmarkEnd w:id="50"/>
      <w:r>
        <w:rPr>
          <w:szCs w:val="28"/>
        </w:rPr>
        <w:t>В отношении земельного участка, указанного в заявлен</w:t>
      </w:r>
      <w:proofErr w:type="gramStart"/>
      <w:r>
        <w:rPr>
          <w:szCs w:val="28"/>
        </w:rPr>
        <w:t>ии о е</w:t>
      </w:r>
      <w:proofErr w:type="gramEnd"/>
      <w:r>
        <w:rPr>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F37115" w:rsidRDefault="00F37115" w:rsidP="00F37115">
      <w:pPr>
        <w:pStyle w:val="ab"/>
        <w:numPr>
          <w:ilvl w:val="0"/>
          <w:numId w:val="46"/>
        </w:numPr>
        <w:tabs>
          <w:tab w:val="left" w:pos="1701"/>
        </w:tabs>
        <w:ind w:left="0" w:firstLine="709"/>
        <w:jc w:val="both"/>
        <w:rPr>
          <w:szCs w:val="28"/>
        </w:rPr>
      </w:pPr>
      <w:bookmarkStart w:id="52" w:name="sub_101922"/>
      <w:bookmarkEnd w:id="51"/>
      <w:r>
        <w:rPr>
          <w:szCs w:val="28"/>
        </w:rPr>
        <w:t>Границы земельного участка, указанного в заявлен</w:t>
      </w:r>
      <w:proofErr w:type="gramStart"/>
      <w:r>
        <w:rPr>
          <w:szCs w:val="28"/>
        </w:rPr>
        <w:t>ии о е</w:t>
      </w:r>
      <w:proofErr w:type="gramEnd"/>
      <w:r>
        <w:rPr>
          <w:szCs w:val="28"/>
        </w:rPr>
        <w:t xml:space="preserve">го предоставлении, подлежат уточнению в соответствии с </w:t>
      </w:r>
      <w:hyperlink r:id="rId28" w:history="1">
        <w:r>
          <w:rPr>
            <w:rStyle w:val="a8"/>
            <w:szCs w:val="28"/>
          </w:rPr>
          <w:t>Федеральным законом</w:t>
        </w:r>
      </w:hyperlink>
      <w:r>
        <w:rPr>
          <w:szCs w:val="28"/>
        </w:rPr>
        <w:t xml:space="preserve"> от 24 июля 2007 года № 221-ФЗ «О государственном кадастре недвижимости»;</w:t>
      </w:r>
    </w:p>
    <w:p w:rsidR="00F37115" w:rsidRDefault="00F37115" w:rsidP="00F37115">
      <w:pPr>
        <w:pStyle w:val="ab"/>
        <w:numPr>
          <w:ilvl w:val="0"/>
          <w:numId w:val="47"/>
        </w:numPr>
        <w:tabs>
          <w:tab w:val="left" w:pos="1701"/>
        </w:tabs>
        <w:ind w:left="0" w:firstLine="709"/>
        <w:jc w:val="both"/>
        <w:rPr>
          <w:szCs w:val="28"/>
        </w:rPr>
      </w:pPr>
      <w:bookmarkStart w:id="53" w:name="sub_101923"/>
      <w:bookmarkEnd w:id="52"/>
      <w:proofErr w:type="gramStart"/>
      <w:r>
        <w:rPr>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37115" w:rsidRDefault="00F37115" w:rsidP="00F37115">
      <w:pPr>
        <w:pStyle w:val="ab"/>
        <w:numPr>
          <w:ilvl w:val="0"/>
          <w:numId w:val="48"/>
        </w:numPr>
        <w:tabs>
          <w:tab w:val="left" w:pos="1701"/>
        </w:tabs>
        <w:ind w:left="0" w:firstLine="709"/>
        <w:jc w:val="both"/>
        <w:rPr>
          <w:szCs w:val="28"/>
        </w:rPr>
      </w:pPr>
      <w:bookmarkStart w:id="54" w:name="sub_101924"/>
      <w:bookmarkEnd w:id="53"/>
      <w:proofErr w:type="gramStart"/>
      <w:r>
        <w:rPr>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37115" w:rsidRDefault="00F37115" w:rsidP="00F37115">
      <w:pPr>
        <w:autoSpaceDE w:val="0"/>
        <w:autoSpaceDN w:val="0"/>
        <w:adjustRightInd w:val="0"/>
        <w:ind w:firstLine="720"/>
        <w:jc w:val="both"/>
        <w:rPr>
          <w:szCs w:val="28"/>
        </w:rPr>
      </w:pPr>
      <w:r>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7115" w:rsidRDefault="00F37115" w:rsidP="00F37115">
      <w:pPr>
        <w:pStyle w:val="ab"/>
        <w:numPr>
          <w:ilvl w:val="0"/>
          <w:numId w:val="49"/>
        </w:numPr>
        <w:ind w:left="0" w:firstLine="709"/>
        <w:jc w:val="both"/>
        <w:rPr>
          <w:szCs w:val="28"/>
        </w:rPr>
      </w:pPr>
      <w:bookmarkStart w:id="55" w:name="sub_1020"/>
      <w:bookmarkEnd w:id="54"/>
      <w:r>
        <w:rPr>
          <w:szCs w:val="28"/>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F37115" w:rsidRDefault="00F37115" w:rsidP="00F37115">
      <w:pPr>
        <w:pStyle w:val="ab"/>
        <w:numPr>
          <w:ilvl w:val="0"/>
          <w:numId w:val="50"/>
        </w:numPr>
        <w:ind w:left="0" w:firstLine="709"/>
        <w:jc w:val="both"/>
        <w:rPr>
          <w:szCs w:val="28"/>
        </w:rPr>
      </w:pPr>
      <w:bookmarkStart w:id="56" w:name="sub_1021"/>
      <w:bookmarkEnd w:id="55"/>
      <w:r>
        <w:rPr>
          <w:szCs w:val="28"/>
        </w:rPr>
        <w:t xml:space="preserve">В соответствии с </w:t>
      </w:r>
      <w:hyperlink r:id="rId29" w:history="1">
        <w:r>
          <w:rPr>
            <w:rStyle w:val="a8"/>
            <w:szCs w:val="28"/>
          </w:rPr>
          <w:t>Федеральным законом</w:t>
        </w:r>
      </w:hyperlink>
      <w:r>
        <w:rPr>
          <w:szCs w:val="28"/>
        </w:rPr>
        <w:t xml:space="preserve"> от 27 июля 2010 года  № 210-ФЗ «Об организации предоставления государственных и муниципальных услуг» предоставление муниципальной услуги осуществляется бесплатно.</w:t>
      </w:r>
    </w:p>
    <w:bookmarkEnd w:id="56"/>
    <w:p w:rsidR="00F37115" w:rsidRDefault="00F37115" w:rsidP="00F37115">
      <w:pPr>
        <w:ind w:firstLine="709"/>
        <w:jc w:val="both"/>
        <w:rPr>
          <w:szCs w:val="28"/>
        </w:rPr>
      </w:pPr>
      <w:r>
        <w:rPr>
          <w:szCs w:val="28"/>
        </w:rPr>
        <w:t xml:space="preserve">Приём заявления и выдача результата предоставления муниципальной услуги осуществляются в </w:t>
      </w:r>
      <w:r>
        <w:rPr>
          <w:color w:val="000000"/>
          <w:szCs w:val="28"/>
          <w:shd w:val="clear" w:color="auto" w:fill="FFFFFF"/>
        </w:rPr>
        <w:t>ГАУ КК «МФЦ КК»</w:t>
      </w:r>
      <w:r>
        <w:rPr>
          <w:szCs w:val="28"/>
        </w:rPr>
        <w:t xml:space="preserve"> или в </w:t>
      </w:r>
      <w:r w:rsidR="00651B86">
        <w:rPr>
          <w:szCs w:val="28"/>
        </w:rPr>
        <w:t>Общем отделе</w:t>
      </w:r>
      <w:r>
        <w:rPr>
          <w:szCs w:val="28"/>
        </w:rPr>
        <w:t>.</w:t>
      </w:r>
    </w:p>
    <w:p w:rsidR="00F37115" w:rsidRDefault="00F37115" w:rsidP="00F37115">
      <w:pPr>
        <w:ind w:firstLine="709"/>
        <w:jc w:val="both"/>
        <w:rPr>
          <w:szCs w:val="28"/>
        </w:rPr>
      </w:pPr>
      <w:r>
        <w:rPr>
          <w:szCs w:val="28"/>
        </w:rPr>
        <w:t>Время ожидания в очереди для подачи заявления и при получении результата муниципальной услуги не может превышать 15 минут.</w:t>
      </w:r>
    </w:p>
    <w:p w:rsidR="00F37115" w:rsidRDefault="00F37115" w:rsidP="00F37115">
      <w:pPr>
        <w:pStyle w:val="ab"/>
        <w:numPr>
          <w:ilvl w:val="0"/>
          <w:numId w:val="51"/>
        </w:numPr>
        <w:ind w:left="0" w:firstLine="709"/>
        <w:jc w:val="both"/>
        <w:rPr>
          <w:szCs w:val="28"/>
        </w:rPr>
      </w:pPr>
      <w:bookmarkStart w:id="57" w:name="sub_1022"/>
      <w:r>
        <w:rPr>
          <w:szCs w:val="28"/>
        </w:rPr>
        <w:t>Срок регистрации заявления о предоставлении муниципальной услуги не может превышать 20 минут.</w:t>
      </w:r>
    </w:p>
    <w:p w:rsidR="00F37115" w:rsidRDefault="00F37115" w:rsidP="00F37115">
      <w:pPr>
        <w:pStyle w:val="ab"/>
        <w:numPr>
          <w:ilvl w:val="0"/>
          <w:numId w:val="52"/>
        </w:numPr>
        <w:ind w:left="0" w:firstLine="709"/>
        <w:jc w:val="both"/>
        <w:rPr>
          <w:szCs w:val="28"/>
        </w:rPr>
      </w:pPr>
      <w:bookmarkStart w:id="58" w:name="sub_1023"/>
      <w:bookmarkEnd w:id="57"/>
      <w:r>
        <w:rPr>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37115" w:rsidRDefault="00F37115" w:rsidP="00F37115">
      <w:pPr>
        <w:pStyle w:val="ab"/>
        <w:numPr>
          <w:ilvl w:val="0"/>
          <w:numId w:val="53"/>
        </w:numPr>
        <w:tabs>
          <w:tab w:val="left" w:pos="1560"/>
        </w:tabs>
        <w:ind w:left="0" w:firstLine="709"/>
        <w:jc w:val="both"/>
        <w:rPr>
          <w:szCs w:val="28"/>
        </w:rPr>
      </w:pPr>
      <w:bookmarkStart w:id="59" w:name="sub_10231"/>
      <w:bookmarkEnd w:id="58"/>
      <w:r>
        <w:rPr>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r>
        <w:rPr>
          <w:color w:val="000000"/>
          <w:szCs w:val="28"/>
        </w:rPr>
        <w:t xml:space="preserve">Входы в помещения </w:t>
      </w:r>
      <w:r w:rsidR="00651B86">
        <w:rPr>
          <w:color w:val="000000"/>
          <w:szCs w:val="28"/>
        </w:rPr>
        <w:t>Общего отдела</w:t>
      </w:r>
      <w:r>
        <w:rPr>
          <w:color w:val="000000"/>
          <w:szCs w:val="28"/>
        </w:rPr>
        <w:t xml:space="preserve"> и </w:t>
      </w:r>
      <w:r>
        <w:rPr>
          <w:color w:val="000000"/>
          <w:szCs w:val="28"/>
          <w:shd w:val="clear" w:color="auto" w:fill="FFFFFF"/>
        </w:rPr>
        <w:t>ГАУ КК «МФЦ КК»</w:t>
      </w:r>
      <w:r>
        <w:rPr>
          <w:color w:val="000000"/>
          <w:szCs w:val="28"/>
        </w:rPr>
        <w:t xml:space="preserve"> оборудуются пандусами, расширенными проходами, позволяющими обеспечить </w:t>
      </w:r>
      <w:r>
        <w:rPr>
          <w:szCs w:val="28"/>
        </w:rPr>
        <w:t>свободное передвижение и беспрепятственный доступ маломобильных граждан.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59"/>
    <w:p w:rsidR="00F37115" w:rsidRDefault="00F37115" w:rsidP="00F37115">
      <w:pPr>
        <w:ind w:firstLine="709"/>
        <w:jc w:val="both"/>
        <w:rPr>
          <w:szCs w:val="28"/>
        </w:rPr>
      </w:pPr>
      <w:r>
        <w:rPr>
          <w:szCs w:val="28"/>
        </w:rPr>
        <w:lastRenderedPageBreak/>
        <w:t xml:space="preserve">Помещения </w:t>
      </w:r>
      <w:r>
        <w:rPr>
          <w:color w:val="000000"/>
          <w:szCs w:val="28"/>
          <w:shd w:val="clear" w:color="auto" w:fill="FFFFFF"/>
        </w:rPr>
        <w:t>ГАУ КК «МФЦ КК»</w:t>
      </w:r>
      <w:r>
        <w:rPr>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очередью заявителей.</w:t>
      </w:r>
    </w:p>
    <w:p w:rsidR="00F37115" w:rsidRDefault="00F37115" w:rsidP="00F37115">
      <w:pPr>
        <w:pStyle w:val="ab"/>
        <w:numPr>
          <w:ilvl w:val="0"/>
          <w:numId w:val="54"/>
        </w:numPr>
        <w:tabs>
          <w:tab w:val="left" w:pos="1701"/>
        </w:tabs>
        <w:ind w:left="0" w:firstLine="709"/>
        <w:jc w:val="both"/>
        <w:rPr>
          <w:szCs w:val="28"/>
        </w:rPr>
      </w:pPr>
      <w:bookmarkStart w:id="60" w:name="sub_10232"/>
      <w:r>
        <w:rPr>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7115" w:rsidRDefault="00F37115" w:rsidP="00F37115">
      <w:pPr>
        <w:pStyle w:val="ab"/>
        <w:numPr>
          <w:ilvl w:val="0"/>
          <w:numId w:val="55"/>
        </w:numPr>
        <w:tabs>
          <w:tab w:val="left" w:pos="1560"/>
        </w:tabs>
        <w:ind w:left="0" w:firstLine="709"/>
        <w:jc w:val="both"/>
        <w:rPr>
          <w:szCs w:val="28"/>
        </w:rPr>
      </w:pPr>
      <w:bookmarkStart w:id="61" w:name="sub_10233"/>
      <w:bookmarkEnd w:id="60"/>
      <w:r>
        <w:rPr>
          <w:szCs w:val="28"/>
        </w:rPr>
        <w:t xml:space="preserve">Информационные стенды размещаются на видном, доступном месте. </w:t>
      </w:r>
      <w:bookmarkEnd w:id="61"/>
      <w:r>
        <w:rPr>
          <w:szCs w:val="28"/>
        </w:rPr>
        <w:t>Оформление информационных листов осуществляется удобным для чтения шрифтом.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7115" w:rsidRDefault="00F37115" w:rsidP="00F37115">
      <w:pPr>
        <w:rPr>
          <w:rFonts w:cstheme="minorBidi"/>
          <w:szCs w:val="22"/>
        </w:rPr>
      </w:pPr>
    </w:p>
    <w:p w:rsidR="00F37115" w:rsidRDefault="00F37115" w:rsidP="00F37115">
      <w:pPr>
        <w:pStyle w:val="1"/>
        <w:spacing w:before="0" w:after="0"/>
        <w:rPr>
          <w:rFonts w:ascii="Times New Roman" w:hAnsi="Times New Roman" w:cs="Times New Roman"/>
          <w:color w:val="auto"/>
          <w:sz w:val="28"/>
          <w:szCs w:val="28"/>
        </w:rPr>
      </w:pPr>
      <w:bookmarkStart w:id="62" w:name="sub_1300"/>
    </w:p>
    <w:p w:rsidR="00F37115" w:rsidRDefault="00F37115" w:rsidP="00F3711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Раздел III</w:t>
      </w:r>
      <w:r>
        <w:rPr>
          <w:rFonts w:ascii="Times New Roman" w:hAnsi="Times New Roman" w:cs="Times New Roman"/>
          <w:color w:val="auto"/>
          <w:sz w:val="28"/>
          <w:szCs w:val="28"/>
        </w:rPr>
        <w:br/>
        <w:t xml:space="preserve">Состав, последовательность и сроки выполнения </w:t>
      </w:r>
    </w:p>
    <w:p w:rsidR="00F37115" w:rsidRDefault="00F37115" w:rsidP="00F3711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административных процедур (действий), выполнения </w:t>
      </w:r>
    </w:p>
    <w:p w:rsidR="00F37115" w:rsidRDefault="00F37115" w:rsidP="00F3711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 к порядку выполнения, в том числе особенности </w:t>
      </w:r>
    </w:p>
    <w:p w:rsidR="00F37115" w:rsidRDefault="00F37115" w:rsidP="00F3711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выполнения административных процедур (действий) </w:t>
      </w:r>
    </w:p>
    <w:p w:rsidR="00F37115" w:rsidRDefault="00F37115" w:rsidP="00F3711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в электронной форме</w:t>
      </w:r>
    </w:p>
    <w:bookmarkEnd w:id="62"/>
    <w:p w:rsidR="00F37115" w:rsidRDefault="00F37115" w:rsidP="00F37115">
      <w:pPr>
        <w:rPr>
          <w:rFonts w:cstheme="minorBidi"/>
        </w:rPr>
      </w:pPr>
    </w:p>
    <w:p w:rsidR="00F37115" w:rsidRDefault="00F37115" w:rsidP="00F37115">
      <w:pPr>
        <w:pStyle w:val="ab"/>
        <w:numPr>
          <w:ilvl w:val="0"/>
          <w:numId w:val="56"/>
        </w:numPr>
        <w:tabs>
          <w:tab w:val="left" w:pos="1276"/>
        </w:tabs>
        <w:ind w:left="0" w:firstLine="709"/>
        <w:jc w:val="both"/>
        <w:rPr>
          <w:sz w:val="28"/>
          <w:szCs w:val="28"/>
        </w:rPr>
      </w:pPr>
      <w:r>
        <w:rPr>
          <w:szCs w:val="28"/>
        </w:rPr>
        <w:t>Муниципальная услуга предоставляется путём выполнения административных процедур (действий).</w:t>
      </w:r>
    </w:p>
    <w:p w:rsidR="00F37115" w:rsidRDefault="00F37115" w:rsidP="00F37115">
      <w:pPr>
        <w:ind w:firstLine="709"/>
        <w:rPr>
          <w:szCs w:val="28"/>
        </w:rPr>
      </w:pPr>
      <w:r>
        <w:rPr>
          <w:szCs w:val="28"/>
        </w:rPr>
        <w:t>В состав административных процедур входят:</w:t>
      </w:r>
    </w:p>
    <w:p w:rsidR="00F37115" w:rsidRDefault="00F37115" w:rsidP="00F37115">
      <w:pPr>
        <w:ind w:firstLine="709"/>
        <w:jc w:val="both"/>
        <w:rPr>
          <w:szCs w:val="28"/>
        </w:rPr>
      </w:pPr>
      <w:bookmarkStart w:id="63" w:name="sub_10261"/>
      <w:r>
        <w:rPr>
          <w:szCs w:val="28"/>
        </w:rPr>
        <w:t>приём заявления и прилагаемых к нему документов;</w:t>
      </w:r>
    </w:p>
    <w:p w:rsidR="00F37115" w:rsidRDefault="00F37115" w:rsidP="00F37115">
      <w:pPr>
        <w:ind w:firstLine="709"/>
        <w:jc w:val="both"/>
        <w:rPr>
          <w:szCs w:val="28"/>
        </w:rPr>
      </w:pPr>
      <w:bookmarkStart w:id="64" w:name="sub_10262"/>
      <w:bookmarkEnd w:id="63"/>
      <w:r>
        <w:rPr>
          <w:szCs w:val="28"/>
        </w:rPr>
        <w:t>рассмотрение заявления и прилагаемых к нему документов, подготовка письма о возврате заявления или результата предоставления муниципальной услуги,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 структурными подразделениями органа, предоставляющего муниципальную услугу;</w:t>
      </w:r>
    </w:p>
    <w:p w:rsidR="00F37115" w:rsidRDefault="00F37115" w:rsidP="00F37115">
      <w:pPr>
        <w:ind w:firstLine="709"/>
        <w:jc w:val="both"/>
        <w:rPr>
          <w:szCs w:val="28"/>
        </w:rPr>
      </w:pPr>
      <w:bookmarkStart w:id="65" w:name="sub_10264"/>
      <w:bookmarkEnd w:id="64"/>
      <w:r>
        <w:rPr>
          <w:szCs w:val="28"/>
        </w:rPr>
        <w:t>выдача заявителю письма о возврате заявления или результата предоставления муниципальной услуги.</w:t>
      </w:r>
      <w:bookmarkStart w:id="66" w:name="sub_10271"/>
      <w:bookmarkEnd w:id="65"/>
    </w:p>
    <w:p w:rsidR="00F37115" w:rsidRDefault="00F37115" w:rsidP="00F37115">
      <w:pPr>
        <w:pStyle w:val="ab"/>
        <w:numPr>
          <w:ilvl w:val="0"/>
          <w:numId w:val="57"/>
        </w:numPr>
        <w:tabs>
          <w:tab w:val="left" w:pos="1276"/>
        </w:tabs>
        <w:ind w:left="0" w:firstLine="709"/>
        <w:jc w:val="both"/>
        <w:rPr>
          <w:szCs w:val="28"/>
        </w:rPr>
      </w:pPr>
      <w:r>
        <w:rPr>
          <w:szCs w:val="28"/>
        </w:rPr>
        <w:t xml:space="preserve">Основанием для начала административной процедуры является обращение заявителя в </w:t>
      </w:r>
      <w:r>
        <w:rPr>
          <w:color w:val="000000"/>
          <w:szCs w:val="28"/>
          <w:shd w:val="clear" w:color="auto" w:fill="FFFFFF"/>
        </w:rPr>
        <w:t>ГАУ КК «МФЦ КК»</w:t>
      </w:r>
      <w:r>
        <w:rPr>
          <w:szCs w:val="28"/>
        </w:rPr>
        <w:t xml:space="preserve"> или </w:t>
      </w:r>
      <w:r w:rsidR="00A34DF2">
        <w:rPr>
          <w:szCs w:val="28"/>
        </w:rPr>
        <w:t>Администрация</w:t>
      </w:r>
      <w:r>
        <w:rPr>
          <w:szCs w:val="28"/>
        </w:rPr>
        <w:t xml:space="preserve"> с заявлением и приложенными к нему документами. При обращении заявителя в </w:t>
      </w:r>
      <w:r>
        <w:rPr>
          <w:color w:val="000000"/>
          <w:szCs w:val="28"/>
          <w:shd w:val="clear" w:color="auto" w:fill="FFFFFF"/>
        </w:rPr>
        <w:t>ГАУ КК «МФЦ КК»</w:t>
      </w:r>
      <w:r>
        <w:rPr>
          <w:szCs w:val="28"/>
        </w:rPr>
        <w:t xml:space="preserve"> прием и выдача документов осуществляется сотрудниками </w:t>
      </w:r>
      <w:r>
        <w:rPr>
          <w:color w:val="000000"/>
          <w:szCs w:val="28"/>
          <w:shd w:val="clear" w:color="auto" w:fill="FFFFFF"/>
        </w:rPr>
        <w:t>ГАУ КК «МФЦ КК»</w:t>
      </w:r>
      <w:r>
        <w:rPr>
          <w:szCs w:val="28"/>
        </w:rPr>
        <w:t xml:space="preserve">. Для исполнения документ передается </w:t>
      </w:r>
      <w:proofErr w:type="gramStart"/>
      <w:r>
        <w:rPr>
          <w:szCs w:val="28"/>
        </w:rPr>
        <w:t>в</w:t>
      </w:r>
      <w:proofErr w:type="gramEnd"/>
      <w:r>
        <w:rPr>
          <w:szCs w:val="28"/>
        </w:rPr>
        <w:t xml:space="preserve"> </w:t>
      </w:r>
      <w:r w:rsidR="00A34DF2">
        <w:rPr>
          <w:szCs w:val="28"/>
        </w:rPr>
        <w:t>Администрация</w:t>
      </w:r>
      <w:r>
        <w:rPr>
          <w:szCs w:val="28"/>
        </w:rPr>
        <w:t>.</w:t>
      </w:r>
    </w:p>
    <w:bookmarkEnd w:id="66"/>
    <w:p w:rsidR="00F37115" w:rsidRDefault="00F37115" w:rsidP="00F37115">
      <w:pPr>
        <w:pStyle w:val="ab"/>
        <w:numPr>
          <w:ilvl w:val="0"/>
          <w:numId w:val="58"/>
        </w:numPr>
        <w:tabs>
          <w:tab w:val="left" w:pos="1276"/>
        </w:tabs>
        <w:ind w:left="0" w:firstLine="709"/>
        <w:jc w:val="both"/>
        <w:rPr>
          <w:szCs w:val="28"/>
        </w:rPr>
      </w:pPr>
      <w:r>
        <w:rPr>
          <w:szCs w:val="28"/>
        </w:rPr>
        <w:t>При приёме заявления и прилагаемых к нему документов сотрудник, осуществляющий приём:</w:t>
      </w:r>
    </w:p>
    <w:p w:rsidR="00F37115" w:rsidRDefault="00F37115" w:rsidP="00F37115">
      <w:pPr>
        <w:pStyle w:val="ab"/>
        <w:numPr>
          <w:ilvl w:val="2"/>
          <w:numId w:val="59"/>
        </w:numPr>
        <w:ind w:left="0" w:firstLine="720"/>
        <w:jc w:val="both"/>
        <w:rPr>
          <w:szCs w:val="28"/>
        </w:rPr>
      </w:pPr>
      <w:r>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37115" w:rsidRDefault="00F37115" w:rsidP="00F37115">
      <w:pPr>
        <w:pStyle w:val="ab"/>
        <w:numPr>
          <w:ilvl w:val="0"/>
          <w:numId w:val="60"/>
        </w:numPr>
        <w:ind w:left="0" w:firstLine="709"/>
        <w:jc w:val="both"/>
        <w:rPr>
          <w:szCs w:val="28"/>
        </w:rPr>
      </w:pPr>
      <w:r>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37115" w:rsidRDefault="00F37115" w:rsidP="00F37115">
      <w:pPr>
        <w:pStyle w:val="ab"/>
        <w:numPr>
          <w:ilvl w:val="0"/>
          <w:numId w:val="61"/>
        </w:numPr>
        <w:ind w:left="0" w:firstLine="709"/>
        <w:jc w:val="both"/>
        <w:rPr>
          <w:szCs w:val="28"/>
        </w:rPr>
      </w:pPr>
      <w:r>
        <w:rPr>
          <w:szCs w:val="28"/>
        </w:rPr>
        <w:t>Проверяет соответствие представленных документов, установленным требованиям, удостоверяясь, что:</w:t>
      </w:r>
    </w:p>
    <w:p w:rsidR="00F37115" w:rsidRDefault="00F37115" w:rsidP="00F37115">
      <w:pPr>
        <w:ind w:firstLine="709"/>
        <w:jc w:val="both"/>
        <w:rPr>
          <w:szCs w:val="28"/>
        </w:rPr>
      </w:pPr>
      <w:bookmarkStart w:id="67" w:name="sub_102725"/>
      <w:r>
        <w:rPr>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bookmarkEnd w:id="67"/>
    <w:p w:rsidR="00F37115" w:rsidRDefault="00F37115" w:rsidP="00F37115">
      <w:pPr>
        <w:ind w:firstLine="709"/>
        <w:rPr>
          <w:szCs w:val="28"/>
        </w:rPr>
      </w:pPr>
      <w:r>
        <w:rPr>
          <w:szCs w:val="28"/>
        </w:rPr>
        <w:t>тексты документов написаны разборчиво;</w:t>
      </w:r>
    </w:p>
    <w:p w:rsidR="00F37115" w:rsidRDefault="00F37115" w:rsidP="00F37115">
      <w:pPr>
        <w:ind w:firstLine="709"/>
        <w:jc w:val="both"/>
        <w:rPr>
          <w:szCs w:val="28"/>
        </w:rPr>
      </w:pPr>
      <w:r>
        <w:rPr>
          <w:szCs w:val="28"/>
        </w:rPr>
        <w:t>фамилии, имена и отчества физических лиц, адреса их мест жительства написаны полностью;</w:t>
      </w:r>
    </w:p>
    <w:p w:rsidR="00F37115" w:rsidRDefault="00F37115" w:rsidP="00F37115">
      <w:pPr>
        <w:ind w:firstLine="709"/>
        <w:jc w:val="both"/>
        <w:rPr>
          <w:szCs w:val="28"/>
        </w:rPr>
      </w:pPr>
      <w:r>
        <w:rPr>
          <w:szCs w:val="28"/>
        </w:rPr>
        <w:t>в документах нет подчисток, приписок, зачёркнутых слов и иных не оговорённых в них исправлений;</w:t>
      </w:r>
    </w:p>
    <w:p w:rsidR="00F37115" w:rsidRDefault="00F37115" w:rsidP="00F37115">
      <w:pPr>
        <w:ind w:firstLine="709"/>
        <w:rPr>
          <w:szCs w:val="28"/>
        </w:rPr>
      </w:pPr>
      <w:r>
        <w:rPr>
          <w:szCs w:val="28"/>
        </w:rPr>
        <w:t>документы не исполнены карандашом;</w:t>
      </w:r>
    </w:p>
    <w:p w:rsidR="00F37115" w:rsidRDefault="00F37115" w:rsidP="00F37115">
      <w:pPr>
        <w:ind w:firstLine="709"/>
        <w:jc w:val="both"/>
        <w:rPr>
          <w:szCs w:val="28"/>
        </w:rPr>
      </w:pPr>
      <w:r>
        <w:rPr>
          <w:szCs w:val="28"/>
        </w:rPr>
        <w:t>документы не имеют серьёзных повреждений, наличие которых не позволяет однозначно истолковать их содержание;</w:t>
      </w:r>
    </w:p>
    <w:p w:rsidR="00F37115" w:rsidRDefault="00F37115" w:rsidP="00F37115">
      <w:pPr>
        <w:ind w:firstLine="709"/>
        <w:jc w:val="both"/>
        <w:rPr>
          <w:szCs w:val="28"/>
        </w:rPr>
      </w:pPr>
      <w:r>
        <w:rPr>
          <w:szCs w:val="28"/>
        </w:rPr>
        <w:t>срок действия документов не истёк;</w:t>
      </w:r>
    </w:p>
    <w:p w:rsidR="00F37115" w:rsidRDefault="00F37115" w:rsidP="00F37115">
      <w:pPr>
        <w:ind w:firstLine="709"/>
        <w:jc w:val="both"/>
        <w:rPr>
          <w:szCs w:val="28"/>
        </w:rPr>
      </w:pPr>
      <w:r>
        <w:rPr>
          <w:szCs w:val="28"/>
        </w:rPr>
        <w:t>документы содержат информацию, необходимую для предоставления муниципальной услуги, указанной в заявлении;</w:t>
      </w:r>
    </w:p>
    <w:p w:rsidR="00F37115" w:rsidRDefault="00F37115" w:rsidP="00F37115">
      <w:pPr>
        <w:ind w:firstLine="709"/>
        <w:jc w:val="both"/>
        <w:rPr>
          <w:szCs w:val="28"/>
        </w:rPr>
      </w:pPr>
      <w:r>
        <w:rPr>
          <w:szCs w:val="28"/>
        </w:rPr>
        <w:t>документы представлены в полном объёме и вложены в папки для бумаг;</w:t>
      </w:r>
    </w:p>
    <w:p w:rsidR="00F37115" w:rsidRDefault="00F37115" w:rsidP="00F37115">
      <w:pPr>
        <w:ind w:firstLine="709"/>
        <w:jc w:val="both"/>
        <w:rPr>
          <w:szCs w:val="28"/>
        </w:rPr>
      </w:pPr>
      <w:bookmarkStart w:id="68" w:name="sub_1027214"/>
      <w:proofErr w:type="gramStart"/>
      <w:r>
        <w:rPr>
          <w:szCs w:val="28"/>
        </w:rPr>
        <w:t xml:space="preserve">в случае представления заявителем документов, предусмотренных </w:t>
      </w:r>
      <w:hyperlink r:id="rId30" w:history="1">
        <w:r>
          <w:rPr>
            <w:rStyle w:val="a8"/>
            <w:szCs w:val="28"/>
          </w:rPr>
          <w:t>пунктами 1 - 7</w:t>
        </w:r>
      </w:hyperlink>
      <w:r>
        <w:rPr>
          <w:szCs w:val="28"/>
        </w:rPr>
        <w:t xml:space="preserve">, </w:t>
      </w:r>
      <w:hyperlink r:id="rId31" w:history="1">
        <w:r>
          <w:rPr>
            <w:rStyle w:val="a8"/>
            <w:szCs w:val="28"/>
          </w:rPr>
          <w:t>9</w:t>
        </w:r>
      </w:hyperlink>
      <w:r>
        <w:rPr>
          <w:szCs w:val="28"/>
        </w:rPr>
        <w:t xml:space="preserve">, </w:t>
      </w:r>
      <w:hyperlink r:id="rId32" w:history="1">
        <w:r>
          <w:rPr>
            <w:rStyle w:val="a8"/>
            <w:szCs w:val="28"/>
          </w:rPr>
          <w:t>10</w:t>
        </w:r>
      </w:hyperlink>
      <w:r>
        <w:rPr>
          <w:szCs w:val="28"/>
        </w:rPr>
        <w:t xml:space="preserve">, </w:t>
      </w:r>
      <w:hyperlink r:id="rId33" w:history="1">
        <w:r>
          <w:rPr>
            <w:rStyle w:val="a8"/>
            <w:szCs w:val="28"/>
          </w:rPr>
          <w:t>14</w:t>
        </w:r>
      </w:hyperlink>
      <w:r>
        <w:rPr>
          <w:szCs w:val="28"/>
        </w:rPr>
        <w:t xml:space="preserve">, </w:t>
      </w:r>
      <w:hyperlink r:id="rId34" w:history="1">
        <w:r>
          <w:rPr>
            <w:rStyle w:val="a8"/>
            <w:szCs w:val="28"/>
          </w:rPr>
          <w:t>17</w:t>
        </w:r>
      </w:hyperlink>
      <w:r>
        <w:rPr>
          <w:szCs w:val="28"/>
        </w:rPr>
        <w:t xml:space="preserve">, </w:t>
      </w:r>
      <w:hyperlink r:id="rId35" w:history="1">
        <w:r>
          <w:rPr>
            <w:rStyle w:val="a8"/>
            <w:szCs w:val="28"/>
          </w:rPr>
          <w:t>18 части 6 статьи 7</w:t>
        </w:r>
      </w:hyperlink>
      <w:r>
        <w:rPr>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Pr>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37115" w:rsidRDefault="00F37115" w:rsidP="00F37115">
      <w:pPr>
        <w:tabs>
          <w:tab w:val="left" w:pos="0"/>
        </w:tabs>
        <w:autoSpaceDE w:val="0"/>
        <w:autoSpaceDN w:val="0"/>
        <w:adjustRightInd w:val="0"/>
        <w:ind w:firstLine="709"/>
        <w:jc w:val="both"/>
        <w:rPr>
          <w:szCs w:val="28"/>
        </w:rPr>
      </w:pPr>
      <w:r>
        <w:rPr>
          <w:szCs w:val="28"/>
        </w:rPr>
        <w:t xml:space="preserve">При обращении заявителя в </w:t>
      </w:r>
      <w:r>
        <w:rPr>
          <w:color w:val="000000"/>
          <w:szCs w:val="28"/>
          <w:shd w:val="clear" w:color="auto" w:fill="FFFFFF"/>
        </w:rPr>
        <w:t>ГАУ КК «МФЦ КК»</w:t>
      </w:r>
      <w:r>
        <w:rPr>
          <w:szCs w:val="28"/>
        </w:rPr>
        <w:t xml:space="preserve"> </w:t>
      </w:r>
      <w:bookmarkEnd w:id="68"/>
      <w:r>
        <w:rPr>
          <w:szCs w:val="28"/>
        </w:rPr>
        <w:t>сотрудник при отсутствии основания для отказа в приёме документов оформляет с использованием системы электронной очереди расписку о приёме документов по установленной форме в 2 экземплярах. В расписке указываются:</w:t>
      </w:r>
    </w:p>
    <w:p w:rsidR="00F37115" w:rsidRDefault="00F37115" w:rsidP="00F37115">
      <w:pPr>
        <w:ind w:firstLine="709"/>
        <w:rPr>
          <w:szCs w:val="28"/>
        </w:rPr>
      </w:pPr>
      <w:r>
        <w:rPr>
          <w:szCs w:val="28"/>
        </w:rPr>
        <w:t>дата представления документов;</w:t>
      </w:r>
    </w:p>
    <w:p w:rsidR="00F37115" w:rsidRDefault="00F37115" w:rsidP="00F37115">
      <w:pPr>
        <w:ind w:firstLine="709"/>
        <w:jc w:val="both"/>
        <w:rPr>
          <w:szCs w:val="28"/>
        </w:rPr>
      </w:pPr>
      <w:r>
        <w:rPr>
          <w:szCs w:val="28"/>
        </w:rPr>
        <w:t>Ф.И.О. заявителя или наименование юридического лица (лиц по доверенности);</w:t>
      </w:r>
    </w:p>
    <w:p w:rsidR="00F37115" w:rsidRDefault="00F37115" w:rsidP="00F37115">
      <w:pPr>
        <w:ind w:firstLine="709"/>
        <w:rPr>
          <w:szCs w:val="28"/>
        </w:rPr>
      </w:pPr>
      <w:r>
        <w:rPr>
          <w:szCs w:val="28"/>
        </w:rPr>
        <w:t>адрес электронной почты;</w:t>
      </w:r>
    </w:p>
    <w:p w:rsidR="00F37115" w:rsidRDefault="00F37115" w:rsidP="00F37115">
      <w:pPr>
        <w:ind w:firstLine="709"/>
        <w:rPr>
          <w:szCs w:val="28"/>
        </w:rPr>
      </w:pPr>
      <w:r>
        <w:rPr>
          <w:szCs w:val="28"/>
        </w:rPr>
        <w:t>адрес объекта;</w:t>
      </w:r>
    </w:p>
    <w:p w:rsidR="00F37115" w:rsidRDefault="00F37115" w:rsidP="00F37115">
      <w:pPr>
        <w:ind w:firstLine="709"/>
        <w:rPr>
          <w:szCs w:val="28"/>
        </w:rPr>
      </w:pPr>
      <w:r>
        <w:rPr>
          <w:szCs w:val="28"/>
        </w:rPr>
        <w:t>перечень документов с указанием их наименования, реквизитов;</w:t>
      </w:r>
    </w:p>
    <w:p w:rsidR="00F37115" w:rsidRDefault="00F37115" w:rsidP="00F37115">
      <w:pPr>
        <w:ind w:firstLine="709"/>
        <w:jc w:val="both"/>
        <w:rPr>
          <w:szCs w:val="28"/>
        </w:rPr>
      </w:pPr>
      <w:r>
        <w:rPr>
          <w:szCs w:val="28"/>
        </w:rPr>
        <w:t>количество экземпляров каждого из представленных документов (подлинных экземпляров и их копий);</w:t>
      </w:r>
    </w:p>
    <w:p w:rsidR="00F37115" w:rsidRDefault="00F37115" w:rsidP="00F37115">
      <w:pPr>
        <w:ind w:firstLine="709"/>
        <w:rPr>
          <w:szCs w:val="28"/>
        </w:rPr>
      </w:pPr>
      <w:r>
        <w:rPr>
          <w:szCs w:val="28"/>
        </w:rPr>
        <w:t>максимальный срок оказания муниципальной услуги;</w:t>
      </w:r>
    </w:p>
    <w:p w:rsidR="00F37115" w:rsidRDefault="00F37115" w:rsidP="00F37115">
      <w:pPr>
        <w:ind w:firstLine="709"/>
        <w:rPr>
          <w:szCs w:val="28"/>
        </w:rPr>
      </w:pPr>
      <w:r>
        <w:rPr>
          <w:szCs w:val="28"/>
        </w:rPr>
        <w:t>фамилия и инициалы работника, принявшего документы, а также его подпись;</w:t>
      </w:r>
    </w:p>
    <w:p w:rsidR="00F37115" w:rsidRDefault="00F37115" w:rsidP="00F37115">
      <w:pPr>
        <w:ind w:firstLine="709"/>
        <w:rPr>
          <w:szCs w:val="28"/>
        </w:rPr>
      </w:pPr>
      <w:r>
        <w:rPr>
          <w:szCs w:val="28"/>
        </w:rPr>
        <w:t>иные данные.</w:t>
      </w:r>
    </w:p>
    <w:p w:rsidR="00F37115" w:rsidRDefault="00F37115" w:rsidP="00F37115">
      <w:pPr>
        <w:ind w:firstLine="709"/>
        <w:jc w:val="both"/>
        <w:rPr>
          <w:szCs w:val="28"/>
        </w:rPr>
      </w:pPr>
      <w:r>
        <w:rPr>
          <w:szCs w:val="28"/>
        </w:rPr>
        <w:t>Заявитель, представивший документы для получения муниципальной услуги, в обязательном порядке информируется специалистом:</w:t>
      </w:r>
    </w:p>
    <w:p w:rsidR="00F37115" w:rsidRDefault="00F37115" w:rsidP="00F37115">
      <w:pPr>
        <w:ind w:firstLine="709"/>
        <w:rPr>
          <w:szCs w:val="28"/>
        </w:rPr>
      </w:pPr>
      <w:r>
        <w:rPr>
          <w:szCs w:val="28"/>
        </w:rPr>
        <w:t>о сроке предоставления муниципальной услуги;</w:t>
      </w:r>
    </w:p>
    <w:p w:rsidR="00F37115" w:rsidRDefault="00F37115" w:rsidP="00F37115">
      <w:pPr>
        <w:ind w:firstLine="709"/>
        <w:rPr>
          <w:szCs w:val="28"/>
        </w:rPr>
      </w:pPr>
      <w:r>
        <w:rPr>
          <w:szCs w:val="28"/>
        </w:rPr>
        <w:t>о возможности отказа в предоставлении муниципальной услуги.</w:t>
      </w:r>
    </w:p>
    <w:p w:rsidR="00F37115" w:rsidRDefault="00F37115" w:rsidP="00F37115">
      <w:pPr>
        <w:pStyle w:val="ab"/>
        <w:numPr>
          <w:ilvl w:val="0"/>
          <w:numId w:val="62"/>
        </w:numPr>
        <w:tabs>
          <w:tab w:val="left" w:pos="1276"/>
        </w:tabs>
        <w:ind w:left="0" w:firstLine="709"/>
        <w:jc w:val="both"/>
        <w:rPr>
          <w:szCs w:val="28"/>
        </w:rPr>
      </w:pPr>
      <w:bookmarkStart w:id="69" w:name="sub_10273"/>
      <w:r>
        <w:rPr>
          <w:szCs w:val="28"/>
        </w:rPr>
        <w:t xml:space="preserve">При приеме в </w:t>
      </w:r>
      <w:r>
        <w:rPr>
          <w:color w:val="000000"/>
          <w:szCs w:val="28"/>
          <w:shd w:val="clear" w:color="auto" w:fill="FFFFFF"/>
        </w:rPr>
        <w:t>ГАУ КК «МФЦ КК»</w:t>
      </w:r>
      <w:r>
        <w:rPr>
          <w:szCs w:val="28"/>
        </w:rPr>
        <w:t xml:space="preserve"> заявление и прилагаемые к нему документы передаются в течение  1 рабочего дня, следующего за днем приема пакета документов, </w:t>
      </w:r>
      <w:proofErr w:type="gramStart"/>
      <w:r>
        <w:rPr>
          <w:szCs w:val="28"/>
        </w:rPr>
        <w:t>в</w:t>
      </w:r>
      <w:proofErr w:type="gramEnd"/>
      <w:r>
        <w:rPr>
          <w:szCs w:val="28"/>
        </w:rPr>
        <w:t xml:space="preserve"> </w:t>
      </w:r>
      <w:proofErr w:type="gramStart"/>
      <w:r w:rsidR="00A34DF2">
        <w:rPr>
          <w:szCs w:val="28"/>
        </w:rPr>
        <w:t>Администрация</w:t>
      </w:r>
      <w:proofErr w:type="gramEnd"/>
      <w:r>
        <w:rPr>
          <w:szCs w:val="28"/>
        </w:rPr>
        <w:t xml:space="preserve"> на основании реестра, который составляется в 2 экземплярах и содержит дату и время передачи.</w:t>
      </w:r>
    </w:p>
    <w:bookmarkEnd w:id="69"/>
    <w:p w:rsidR="00F37115" w:rsidRDefault="00F37115" w:rsidP="00F37115">
      <w:pPr>
        <w:ind w:firstLine="709"/>
        <w:jc w:val="both"/>
        <w:rPr>
          <w:szCs w:val="28"/>
        </w:rPr>
      </w:pPr>
      <w:r>
        <w:rPr>
          <w:szCs w:val="28"/>
        </w:rPr>
        <w:t xml:space="preserve">При передаче пакета документов сотрудник </w:t>
      </w:r>
      <w:r w:rsidR="00CD063D">
        <w:rPr>
          <w:szCs w:val="28"/>
        </w:rPr>
        <w:t>Общего отдела</w:t>
      </w:r>
      <w:r>
        <w:rPr>
          <w:szCs w:val="28"/>
        </w:rPr>
        <w:t xml:space="preserve">, принимающий их, проверяет в присутствии сотрудника </w:t>
      </w:r>
      <w:r>
        <w:rPr>
          <w:color w:val="000000"/>
          <w:szCs w:val="28"/>
          <w:shd w:val="clear" w:color="auto" w:fill="FFFFFF"/>
        </w:rPr>
        <w:t>ГАУ КК «МФЦ КК»</w:t>
      </w:r>
      <w:r>
        <w:rPr>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w:t>
      </w:r>
      <w:r w:rsidR="00CD063D">
        <w:rPr>
          <w:szCs w:val="28"/>
        </w:rPr>
        <w:t>Общего отдела</w:t>
      </w:r>
      <w:r>
        <w:rPr>
          <w:szCs w:val="28"/>
        </w:rPr>
        <w:t xml:space="preserve">, второй - подлежит возврату сотруднику </w:t>
      </w:r>
      <w:r>
        <w:rPr>
          <w:color w:val="000000"/>
          <w:szCs w:val="28"/>
          <w:shd w:val="clear" w:color="auto" w:fill="FFFFFF"/>
        </w:rPr>
        <w:t>ГАУ КК «МФЦ КК»</w:t>
      </w:r>
      <w:r>
        <w:rPr>
          <w:szCs w:val="28"/>
        </w:rPr>
        <w:t>.</w:t>
      </w:r>
    </w:p>
    <w:p w:rsidR="00F37115" w:rsidRDefault="00F37115" w:rsidP="00F37115">
      <w:pPr>
        <w:pStyle w:val="ab"/>
        <w:numPr>
          <w:ilvl w:val="0"/>
          <w:numId w:val="63"/>
        </w:numPr>
        <w:tabs>
          <w:tab w:val="left" w:pos="1276"/>
        </w:tabs>
        <w:ind w:left="0" w:firstLine="709"/>
        <w:jc w:val="both"/>
        <w:rPr>
          <w:szCs w:val="28"/>
        </w:rPr>
      </w:pPr>
      <w:bookmarkStart w:id="70" w:name="sub_1028"/>
      <w:r>
        <w:rPr>
          <w:szCs w:val="28"/>
        </w:rPr>
        <w:t xml:space="preserve">Рассмотрение заявления и прилагаемых к нему документов, подготовка письма о возврате заявления или результата предоставления муниципальной услуги в </w:t>
      </w:r>
      <w:r w:rsidR="00CD063D">
        <w:rPr>
          <w:szCs w:val="28"/>
        </w:rPr>
        <w:t>Общем отделе</w:t>
      </w:r>
      <w:r>
        <w:rPr>
          <w:szCs w:val="28"/>
        </w:rPr>
        <w:t xml:space="preserve">, </w:t>
      </w:r>
      <w:r>
        <w:rPr>
          <w:szCs w:val="28"/>
        </w:rPr>
        <w:lastRenderedPageBreak/>
        <w:t>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w:t>
      </w:r>
    </w:p>
    <w:bookmarkEnd w:id="70"/>
    <w:p w:rsidR="00F37115" w:rsidRDefault="00F37115" w:rsidP="00F37115">
      <w:pPr>
        <w:pStyle w:val="ab"/>
        <w:numPr>
          <w:ilvl w:val="0"/>
          <w:numId w:val="64"/>
        </w:numPr>
        <w:tabs>
          <w:tab w:val="left" w:pos="1276"/>
        </w:tabs>
        <w:ind w:left="0" w:firstLine="709"/>
        <w:jc w:val="both"/>
        <w:rPr>
          <w:szCs w:val="28"/>
        </w:rPr>
      </w:pPr>
      <w:r>
        <w:rPr>
          <w:szCs w:val="28"/>
        </w:rPr>
        <w:t>Сведения о документе (документах), являющемс</w:t>
      </w:r>
      <w:proofErr w:type="gramStart"/>
      <w:r>
        <w:rPr>
          <w:szCs w:val="28"/>
        </w:rPr>
        <w:t>я(</w:t>
      </w:r>
      <w:proofErr w:type="spellStart"/>
      <w:proofErr w:type="gramEnd"/>
      <w:r>
        <w:rPr>
          <w:szCs w:val="28"/>
        </w:rPr>
        <w:t>ихся</w:t>
      </w:r>
      <w:proofErr w:type="spellEnd"/>
      <w:r>
        <w:rPr>
          <w:szCs w:val="28"/>
        </w:rPr>
        <w:t>) необходимым(и) и обязательным(и) для предоставления муниципальной услуги, выдаваемом (выдаваемых) органом, предоставляющим муниципальную услугу,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F37115" w:rsidRDefault="003B3F8C" w:rsidP="00F37115">
      <w:pPr>
        <w:ind w:firstLine="709"/>
        <w:jc w:val="both"/>
        <w:rPr>
          <w:szCs w:val="28"/>
        </w:rPr>
      </w:pPr>
      <w:hyperlink r:id="rId36" w:history="1">
        <w:r w:rsidR="00F37115">
          <w:rPr>
            <w:rStyle w:val="ac"/>
            <w:szCs w:val="28"/>
          </w:rPr>
          <w:t>Межведомственные запросы</w:t>
        </w:r>
      </w:hyperlink>
      <w:r w:rsidR="00F37115">
        <w:rPr>
          <w:szCs w:val="28"/>
        </w:rPr>
        <w:t xml:space="preserve"> оформляются в соответствии с требованиями, установленными </w:t>
      </w:r>
      <w:hyperlink r:id="rId37" w:history="1">
        <w:r w:rsidR="00F37115">
          <w:rPr>
            <w:rStyle w:val="ac"/>
            <w:szCs w:val="28"/>
          </w:rPr>
          <w:t>Федеральным законом</w:t>
        </w:r>
      </w:hyperlink>
      <w:r w:rsidR="00F37115">
        <w:rPr>
          <w:szCs w:val="28"/>
        </w:rPr>
        <w:t xml:space="preserve"> от 27 июля 2010 года № 210-ФЗ «Об организации предоставления государственных и муниципальных услуг».</w:t>
      </w:r>
    </w:p>
    <w:p w:rsidR="00F37115" w:rsidRDefault="00F37115" w:rsidP="00F37115">
      <w:pPr>
        <w:ind w:firstLine="709"/>
        <w:jc w:val="both"/>
        <w:rPr>
          <w:szCs w:val="28"/>
        </w:rPr>
      </w:pPr>
      <w:r>
        <w:rPr>
          <w:szCs w:val="28"/>
        </w:rPr>
        <w:t>Направление межведомственных запросов оформляется в бумажном виде.</w:t>
      </w:r>
    </w:p>
    <w:p w:rsidR="00F37115" w:rsidRDefault="00F37115" w:rsidP="00F37115">
      <w:pPr>
        <w:ind w:firstLine="709"/>
        <w:jc w:val="both"/>
        <w:rPr>
          <w:szCs w:val="28"/>
        </w:rPr>
      </w:pPr>
      <w:r>
        <w:rPr>
          <w:szCs w:val="28"/>
        </w:rPr>
        <w:t xml:space="preserve">В рамках предоставления муниципальной услуги осуществляется межведомственное взаимодействие </w:t>
      </w:r>
      <w:proofErr w:type="gramStart"/>
      <w:r>
        <w:rPr>
          <w:szCs w:val="28"/>
        </w:rPr>
        <w:t>с</w:t>
      </w:r>
      <w:proofErr w:type="gramEnd"/>
      <w:r>
        <w:rPr>
          <w:szCs w:val="28"/>
        </w:rPr>
        <w:t>:</w:t>
      </w:r>
    </w:p>
    <w:p w:rsidR="00F37115" w:rsidRDefault="00F37115" w:rsidP="00F37115">
      <w:pPr>
        <w:ind w:firstLine="709"/>
        <w:jc w:val="both"/>
        <w:rPr>
          <w:szCs w:val="28"/>
        </w:rPr>
      </w:pPr>
      <w:bookmarkStart w:id="71" w:name="sub_102827"/>
      <w:proofErr w:type="gramStart"/>
      <w:r>
        <w:rPr>
          <w:szCs w:val="28"/>
        </w:rPr>
        <w:t xml:space="preserve">Управлением Федеральной службы государственной регистрации, кадастра и картографии по Краснодарскому краю - представление сведений из </w:t>
      </w:r>
      <w:hyperlink r:id="rId38" w:history="1">
        <w:r>
          <w:rPr>
            <w:rStyle w:val="a8"/>
            <w:szCs w:val="28"/>
          </w:rPr>
          <w:t>Единого государственного реестра прав на недвижимое имущество и сделок с ним</w:t>
        </w:r>
      </w:hyperlink>
      <w:r>
        <w:rPr>
          <w:szCs w:val="28"/>
        </w:rPr>
        <w:t xml:space="preserve"> на испрашиваемый земельный участок, объекты недвижимого имущества, расположенные на испрашиваемом земельном участке, кадастрового паспорта земельного участка, кадастрового паспорта здания, сооружения, расположенного на испрашиваемом земельном участке</w:t>
      </w:r>
      <w:bookmarkEnd w:id="71"/>
      <w:r>
        <w:rPr>
          <w:szCs w:val="28"/>
        </w:rPr>
        <w:t>.</w:t>
      </w:r>
      <w:proofErr w:type="gramEnd"/>
    </w:p>
    <w:p w:rsidR="00F37115" w:rsidRDefault="00F37115" w:rsidP="00F37115">
      <w:pPr>
        <w:pStyle w:val="ab"/>
        <w:numPr>
          <w:ilvl w:val="0"/>
          <w:numId w:val="65"/>
        </w:numPr>
        <w:tabs>
          <w:tab w:val="left" w:pos="1276"/>
        </w:tabs>
        <w:ind w:left="0" w:firstLine="709"/>
        <w:jc w:val="both"/>
        <w:rPr>
          <w:szCs w:val="28"/>
        </w:rPr>
      </w:pPr>
      <w:bookmarkStart w:id="72" w:name="sub_10283"/>
      <w:r>
        <w:rPr>
          <w:szCs w:val="28"/>
        </w:rPr>
        <w:t>Основанием для начала административной процедуры является приём заявления и прилагаемых к нему документов.</w:t>
      </w:r>
    </w:p>
    <w:p w:rsidR="00F37115" w:rsidRDefault="00F37115" w:rsidP="00F37115">
      <w:pPr>
        <w:pStyle w:val="ab"/>
        <w:numPr>
          <w:ilvl w:val="0"/>
          <w:numId w:val="66"/>
        </w:numPr>
        <w:tabs>
          <w:tab w:val="left" w:pos="1276"/>
        </w:tabs>
        <w:ind w:left="0" w:firstLine="709"/>
        <w:jc w:val="both"/>
        <w:rPr>
          <w:szCs w:val="28"/>
        </w:rPr>
      </w:pPr>
      <w:bookmarkStart w:id="73" w:name="sub_10284"/>
      <w:bookmarkEnd w:id="72"/>
      <w:r>
        <w:rPr>
          <w:szCs w:val="28"/>
        </w:rPr>
        <w:t xml:space="preserve">Специалист </w:t>
      </w:r>
      <w:r w:rsidR="00CD063D">
        <w:rPr>
          <w:szCs w:val="28"/>
        </w:rPr>
        <w:t>Общего отдела</w:t>
      </w:r>
      <w:r>
        <w:rPr>
          <w:szCs w:val="28"/>
        </w:rPr>
        <w:t xml:space="preserve">, ответственный за регистрацию заявлений, проводит регистрацию и передачу заявления с приложенными к нему документами начальнику </w:t>
      </w:r>
      <w:r w:rsidR="00CD063D">
        <w:rPr>
          <w:szCs w:val="28"/>
        </w:rPr>
        <w:t>Общего отдела</w:t>
      </w:r>
      <w:r>
        <w:rPr>
          <w:szCs w:val="28"/>
        </w:rPr>
        <w:t xml:space="preserve"> для наложения резолюции, после чего заявление передается сотруднику </w:t>
      </w:r>
      <w:r w:rsidR="00CD063D">
        <w:rPr>
          <w:szCs w:val="28"/>
        </w:rPr>
        <w:t>Общего отдела</w:t>
      </w:r>
      <w:r>
        <w:rPr>
          <w:szCs w:val="28"/>
        </w:rPr>
        <w:t>, уполномоченному по предоставлению муниципальной услуги.</w:t>
      </w:r>
    </w:p>
    <w:p w:rsidR="00F37115" w:rsidRDefault="00F37115" w:rsidP="00F37115">
      <w:pPr>
        <w:pStyle w:val="ab"/>
        <w:numPr>
          <w:ilvl w:val="0"/>
          <w:numId w:val="67"/>
        </w:numPr>
        <w:tabs>
          <w:tab w:val="left" w:pos="1276"/>
        </w:tabs>
        <w:ind w:left="0" w:firstLine="709"/>
        <w:jc w:val="both"/>
        <w:rPr>
          <w:szCs w:val="28"/>
        </w:rPr>
      </w:pPr>
      <w:r>
        <w:rPr>
          <w:szCs w:val="28"/>
        </w:rPr>
        <w:t xml:space="preserve"> Сотрудник </w:t>
      </w:r>
      <w:r w:rsidR="00CD063D">
        <w:rPr>
          <w:szCs w:val="28"/>
        </w:rPr>
        <w:t>Общего отдела</w:t>
      </w:r>
      <w:r>
        <w:rPr>
          <w:szCs w:val="28"/>
        </w:rPr>
        <w:t xml:space="preserve"> </w:t>
      </w:r>
      <w:bookmarkEnd w:id="73"/>
      <w:r>
        <w:rPr>
          <w:szCs w:val="28"/>
        </w:rPr>
        <w:t>рассматривает заявление и приложенные документы, и обеспечивает подготовку межведомственных запросов.</w:t>
      </w:r>
    </w:p>
    <w:p w:rsidR="00F37115" w:rsidRDefault="00F37115" w:rsidP="00F37115">
      <w:pPr>
        <w:pStyle w:val="ab"/>
        <w:numPr>
          <w:ilvl w:val="0"/>
          <w:numId w:val="68"/>
        </w:numPr>
        <w:tabs>
          <w:tab w:val="left" w:pos="1418"/>
        </w:tabs>
        <w:ind w:left="0" w:firstLine="709"/>
        <w:jc w:val="both"/>
        <w:rPr>
          <w:szCs w:val="28"/>
        </w:rPr>
      </w:pPr>
      <w:bookmarkStart w:id="74" w:name="sub_10285"/>
      <w:r>
        <w:rPr>
          <w:szCs w:val="28"/>
        </w:rPr>
        <w:t xml:space="preserve">При наличии оснований для возврата заявления сотрудник </w:t>
      </w:r>
      <w:r w:rsidR="00CD063D">
        <w:rPr>
          <w:szCs w:val="28"/>
        </w:rPr>
        <w:t>Общего отдела</w:t>
      </w:r>
      <w:r>
        <w:rPr>
          <w:szCs w:val="28"/>
        </w:rPr>
        <w:t>, ответственный за рассмотрение заявления и прилагаемых к нему документов, в срок не более 5 дней с момента поступления к нему заявления и прилагаемых к нему документов, готовит письмо о возврате заявления, которое:</w:t>
      </w:r>
    </w:p>
    <w:bookmarkEnd w:id="74"/>
    <w:p w:rsidR="00F37115" w:rsidRDefault="00F37115" w:rsidP="00F37115">
      <w:pPr>
        <w:ind w:firstLine="709"/>
        <w:jc w:val="both"/>
        <w:rPr>
          <w:szCs w:val="28"/>
        </w:rPr>
      </w:pPr>
      <w:r>
        <w:rPr>
          <w:szCs w:val="28"/>
        </w:rPr>
        <w:t xml:space="preserve">согласовывается начальником </w:t>
      </w:r>
      <w:r w:rsidR="00CD063D">
        <w:rPr>
          <w:szCs w:val="28"/>
        </w:rPr>
        <w:t>Общего отдела</w:t>
      </w:r>
      <w:r>
        <w:rPr>
          <w:szCs w:val="28"/>
        </w:rPr>
        <w:t xml:space="preserve"> - 2 дня;</w:t>
      </w:r>
    </w:p>
    <w:p w:rsidR="00F37115" w:rsidRDefault="00F37115" w:rsidP="00F37115">
      <w:pPr>
        <w:ind w:firstLine="709"/>
        <w:jc w:val="both"/>
        <w:rPr>
          <w:szCs w:val="28"/>
        </w:rPr>
      </w:pPr>
      <w:r>
        <w:rPr>
          <w:szCs w:val="28"/>
        </w:rPr>
        <w:t xml:space="preserve">подписывается начальником </w:t>
      </w:r>
      <w:r w:rsidR="00CD063D">
        <w:rPr>
          <w:szCs w:val="28"/>
        </w:rPr>
        <w:t>Общего отдела</w:t>
      </w:r>
      <w:r>
        <w:rPr>
          <w:szCs w:val="28"/>
        </w:rPr>
        <w:t xml:space="preserve"> - 1 день;</w:t>
      </w:r>
    </w:p>
    <w:p w:rsidR="00F37115" w:rsidRDefault="00F37115" w:rsidP="00F37115">
      <w:pPr>
        <w:ind w:firstLine="709"/>
        <w:jc w:val="both"/>
        <w:rPr>
          <w:szCs w:val="28"/>
        </w:rPr>
      </w:pPr>
      <w:r>
        <w:rPr>
          <w:szCs w:val="28"/>
        </w:rPr>
        <w:t xml:space="preserve">регистрируется секретарем </w:t>
      </w:r>
      <w:r w:rsidR="00CD063D">
        <w:rPr>
          <w:szCs w:val="28"/>
        </w:rPr>
        <w:t>Общего отдела</w:t>
      </w:r>
      <w:r>
        <w:rPr>
          <w:szCs w:val="28"/>
        </w:rPr>
        <w:t xml:space="preserve"> - 1 день;</w:t>
      </w:r>
    </w:p>
    <w:p w:rsidR="00F37115" w:rsidRDefault="00F37115" w:rsidP="00F37115">
      <w:pPr>
        <w:ind w:firstLine="709"/>
        <w:jc w:val="both"/>
        <w:rPr>
          <w:szCs w:val="28"/>
        </w:rPr>
      </w:pPr>
      <w:r>
        <w:rPr>
          <w:szCs w:val="28"/>
        </w:rPr>
        <w:t xml:space="preserve">передаётся с приложением документов, прилагаемых к заявлению о предоставлении муниципальной услуги в </w:t>
      </w:r>
      <w:r>
        <w:rPr>
          <w:color w:val="000000"/>
          <w:szCs w:val="28"/>
          <w:shd w:val="clear" w:color="auto" w:fill="FFFFFF"/>
        </w:rPr>
        <w:t>ГАУ КК «МФЦ КК»</w:t>
      </w:r>
      <w:r>
        <w:rPr>
          <w:szCs w:val="28"/>
        </w:rPr>
        <w:t xml:space="preserve"> (в случае приема заявления в </w:t>
      </w:r>
      <w:r>
        <w:rPr>
          <w:color w:val="000000"/>
          <w:szCs w:val="28"/>
          <w:shd w:val="clear" w:color="auto" w:fill="FFFFFF"/>
        </w:rPr>
        <w:t>ГАУ КК «МФЦ КК»</w:t>
      </w:r>
      <w:r>
        <w:rPr>
          <w:szCs w:val="28"/>
        </w:rPr>
        <w:t>) - 1 день;</w:t>
      </w:r>
    </w:p>
    <w:p w:rsidR="00F37115" w:rsidRDefault="00F37115" w:rsidP="00F37115">
      <w:pPr>
        <w:ind w:firstLine="709"/>
        <w:jc w:val="both"/>
        <w:rPr>
          <w:szCs w:val="28"/>
        </w:rPr>
      </w:pPr>
      <w:r>
        <w:rPr>
          <w:szCs w:val="28"/>
        </w:rPr>
        <w:t>направляется заявителю.</w:t>
      </w:r>
    </w:p>
    <w:p w:rsidR="00F37115" w:rsidRDefault="00F37115" w:rsidP="00F37115">
      <w:pPr>
        <w:ind w:firstLine="709"/>
        <w:jc w:val="both"/>
        <w:rPr>
          <w:szCs w:val="28"/>
        </w:rPr>
      </w:pPr>
      <w:r>
        <w:rPr>
          <w:szCs w:val="28"/>
        </w:rPr>
        <w:t>Возврат заявления возможен в течение 10 дней со дня поступления заявления.</w:t>
      </w:r>
    </w:p>
    <w:p w:rsidR="00F37115" w:rsidRDefault="00F37115" w:rsidP="00F37115">
      <w:pPr>
        <w:pStyle w:val="ab"/>
        <w:numPr>
          <w:ilvl w:val="0"/>
          <w:numId w:val="69"/>
        </w:numPr>
        <w:ind w:left="0" w:firstLine="709"/>
        <w:jc w:val="both"/>
        <w:rPr>
          <w:szCs w:val="28"/>
        </w:rPr>
      </w:pPr>
      <w:bookmarkStart w:id="75" w:name="sub_10286"/>
      <w:r>
        <w:rPr>
          <w:szCs w:val="28"/>
        </w:rPr>
        <w:t xml:space="preserve">При отсутствии оснований для возврата заявления сотрудник </w:t>
      </w:r>
      <w:r w:rsidR="00CD063D">
        <w:rPr>
          <w:szCs w:val="28"/>
        </w:rPr>
        <w:t>Общего отдела</w:t>
      </w:r>
      <w:r>
        <w:rPr>
          <w:szCs w:val="28"/>
        </w:rPr>
        <w:t>, ответственный за рассмотрение заявления и прилагаемых к нему документов, подготавливает проект Постановления, в случае необходимости подготавливает и направляет межведомственные запросы на бумажном носителе.</w:t>
      </w:r>
    </w:p>
    <w:bookmarkEnd w:id="75"/>
    <w:p w:rsidR="00F37115" w:rsidRDefault="00F37115" w:rsidP="00F37115">
      <w:pPr>
        <w:ind w:firstLine="709"/>
        <w:jc w:val="both"/>
        <w:rPr>
          <w:szCs w:val="28"/>
        </w:rPr>
      </w:pPr>
      <w:r>
        <w:rPr>
          <w:szCs w:val="28"/>
        </w:rPr>
        <w:t>Подготовленный проект Постановления согласовывается:</w:t>
      </w:r>
    </w:p>
    <w:p w:rsidR="00F37115" w:rsidRDefault="00F37115" w:rsidP="00F37115">
      <w:pPr>
        <w:ind w:firstLine="709"/>
        <w:jc w:val="both"/>
        <w:rPr>
          <w:szCs w:val="28"/>
        </w:rPr>
      </w:pPr>
      <w:r>
        <w:rPr>
          <w:szCs w:val="28"/>
        </w:rPr>
        <w:t xml:space="preserve">начальником </w:t>
      </w:r>
      <w:r w:rsidR="00CD063D">
        <w:rPr>
          <w:szCs w:val="28"/>
        </w:rPr>
        <w:t>Общего отдела</w:t>
      </w:r>
      <w:r>
        <w:rPr>
          <w:szCs w:val="28"/>
        </w:rPr>
        <w:t xml:space="preserve"> - 1 день;</w:t>
      </w:r>
    </w:p>
    <w:p w:rsidR="00F37115" w:rsidRDefault="00F37115" w:rsidP="00F37115">
      <w:pPr>
        <w:tabs>
          <w:tab w:val="left" w:pos="993"/>
        </w:tabs>
        <w:ind w:firstLine="709"/>
        <w:jc w:val="both"/>
        <w:rPr>
          <w:szCs w:val="28"/>
        </w:rPr>
      </w:pPr>
      <w:r>
        <w:rPr>
          <w:szCs w:val="28"/>
        </w:rPr>
        <w:t xml:space="preserve">заместителем главы </w:t>
      </w:r>
      <w:r w:rsidR="00CD063D">
        <w:rPr>
          <w:szCs w:val="28"/>
        </w:rPr>
        <w:t xml:space="preserve">Родниковского сельского поселения </w:t>
      </w:r>
      <w:proofErr w:type="spellStart"/>
      <w:r w:rsidR="00CD063D">
        <w:rPr>
          <w:szCs w:val="28"/>
        </w:rPr>
        <w:t>Курганинского</w:t>
      </w:r>
      <w:proofErr w:type="spellEnd"/>
      <w:r w:rsidR="00CD063D">
        <w:rPr>
          <w:szCs w:val="28"/>
        </w:rPr>
        <w:t xml:space="preserve"> района</w:t>
      </w:r>
      <w:r>
        <w:rPr>
          <w:szCs w:val="28"/>
        </w:rPr>
        <w:t xml:space="preserve">, курирующим работу </w:t>
      </w:r>
      <w:r w:rsidR="00CD063D">
        <w:rPr>
          <w:szCs w:val="28"/>
        </w:rPr>
        <w:t>Общего отдела</w:t>
      </w:r>
      <w:r>
        <w:rPr>
          <w:szCs w:val="28"/>
        </w:rPr>
        <w:t>, - 1 день;</w:t>
      </w:r>
    </w:p>
    <w:p w:rsidR="00F37115" w:rsidRDefault="00F37115" w:rsidP="00F37115">
      <w:pPr>
        <w:tabs>
          <w:tab w:val="left" w:pos="993"/>
        </w:tabs>
        <w:ind w:firstLine="709"/>
        <w:jc w:val="both"/>
        <w:rPr>
          <w:szCs w:val="28"/>
        </w:rPr>
      </w:pPr>
      <w:r>
        <w:rPr>
          <w:szCs w:val="28"/>
        </w:rPr>
        <w:t xml:space="preserve">заместителем главы </w:t>
      </w:r>
      <w:r w:rsidR="00CD063D">
        <w:rPr>
          <w:szCs w:val="28"/>
        </w:rPr>
        <w:t xml:space="preserve">Родниковского сельского поселения </w:t>
      </w:r>
      <w:proofErr w:type="spellStart"/>
      <w:r w:rsidR="00CD063D">
        <w:rPr>
          <w:szCs w:val="28"/>
        </w:rPr>
        <w:t>Курганинского</w:t>
      </w:r>
      <w:proofErr w:type="spellEnd"/>
      <w:r w:rsidR="00CD063D">
        <w:rPr>
          <w:szCs w:val="28"/>
        </w:rPr>
        <w:t xml:space="preserve"> района</w:t>
      </w:r>
      <w:r>
        <w:rPr>
          <w:szCs w:val="28"/>
        </w:rPr>
        <w:t>, управляющим делами - 1 день;</w:t>
      </w:r>
    </w:p>
    <w:p w:rsidR="00F37115" w:rsidRDefault="00F37115" w:rsidP="00F37115">
      <w:pPr>
        <w:ind w:firstLine="709"/>
        <w:rPr>
          <w:szCs w:val="28"/>
        </w:rPr>
      </w:pPr>
      <w:r>
        <w:rPr>
          <w:szCs w:val="28"/>
        </w:rPr>
        <w:t xml:space="preserve">начальником </w:t>
      </w:r>
      <w:r w:rsidR="00CD063D">
        <w:rPr>
          <w:szCs w:val="28"/>
        </w:rPr>
        <w:t xml:space="preserve">общего отдела администрации Родниковского сельского поселения </w:t>
      </w:r>
      <w:proofErr w:type="spellStart"/>
      <w:r w:rsidR="00CD063D">
        <w:rPr>
          <w:szCs w:val="28"/>
        </w:rPr>
        <w:t>Курганинского</w:t>
      </w:r>
      <w:proofErr w:type="spellEnd"/>
      <w:r w:rsidR="00CD063D">
        <w:rPr>
          <w:szCs w:val="28"/>
        </w:rPr>
        <w:t xml:space="preserve"> района </w:t>
      </w:r>
      <w:proofErr w:type="spellStart"/>
      <w:r>
        <w:rPr>
          <w:szCs w:val="28"/>
        </w:rPr>
        <w:t>Курганинский</w:t>
      </w:r>
      <w:proofErr w:type="spellEnd"/>
      <w:r>
        <w:rPr>
          <w:szCs w:val="28"/>
        </w:rPr>
        <w:t xml:space="preserve"> район – 2 дня.</w:t>
      </w:r>
    </w:p>
    <w:p w:rsidR="00F37115" w:rsidRDefault="00F37115" w:rsidP="00F37115">
      <w:pPr>
        <w:ind w:firstLine="709"/>
        <w:jc w:val="both"/>
        <w:rPr>
          <w:szCs w:val="28"/>
        </w:rPr>
      </w:pPr>
      <w:r>
        <w:rPr>
          <w:szCs w:val="28"/>
        </w:rPr>
        <w:lastRenderedPageBreak/>
        <w:t xml:space="preserve">Согласованный проект Постановления подписывается главой </w:t>
      </w:r>
      <w:r w:rsidR="00CD063D">
        <w:rPr>
          <w:szCs w:val="28"/>
        </w:rPr>
        <w:t xml:space="preserve">Родниковского сельского поселения </w:t>
      </w:r>
      <w:proofErr w:type="spellStart"/>
      <w:r w:rsidR="00CD063D">
        <w:rPr>
          <w:szCs w:val="28"/>
        </w:rPr>
        <w:t>Курганинского</w:t>
      </w:r>
      <w:proofErr w:type="spellEnd"/>
      <w:r w:rsidR="00CD063D">
        <w:rPr>
          <w:szCs w:val="28"/>
        </w:rPr>
        <w:t xml:space="preserve"> района </w:t>
      </w:r>
      <w:r>
        <w:rPr>
          <w:szCs w:val="28"/>
        </w:rPr>
        <w:t>- в течение 1 дня.</w:t>
      </w:r>
    </w:p>
    <w:p w:rsidR="00F37115" w:rsidRDefault="00F37115" w:rsidP="00F37115">
      <w:pPr>
        <w:ind w:firstLine="709"/>
        <w:jc w:val="both"/>
        <w:rPr>
          <w:szCs w:val="28"/>
        </w:rPr>
      </w:pPr>
      <w:r>
        <w:rPr>
          <w:szCs w:val="28"/>
        </w:rPr>
        <w:t xml:space="preserve">Подписанный проект Постановления регистрируется в общем отделе администрации </w:t>
      </w:r>
      <w:r w:rsidR="00CD063D">
        <w:rPr>
          <w:szCs w:val="28"/>
        </w:rPr>
        <w:t xml:space="preserve">Родниковского сельского поселения </w:t>
      </w:r>
      <w:proofErr w:type="spellStart"/>
      <w:r w:rsidR="00CD063D">
        <w:rPr>
          <w:szCs w:val="28"/>
        </w:rPr>
        <w:t>Курганинского</w:t>
      </w:r>
      <w:proofErr w:type="spellEnd"/>
      <w:r w:rsidR="00CD063D">
        <w:rPr>
          <w:szCs w:val="28"/>
        </w:rPr>
        <w:t xml:space="preserve"> района</w:t>
      </w:r>
      <w:r>
        <w:rPr>
          <w:szCs w:val="28"/>
        </w:rPr>
        <w:t>. Зарегистрированное Постановление выдается заявителю.</w:t>
      </w:r>
    </w:p>
    <w:p w:rsidR="00F37115" w:rsidRDefault="00F37115" w:rsidP="00F37115">
      <w:pPr>
        <w:pStyle w:val="ab"/>
        <w:numPr>
          <w:ilvl w:val="0"/>
          <w:numId w:val="70"/>
        </w:numPr>
        <w:ind w:left="0" w:firstLine="709"/>
        <w:jc w:val="both"/>
        <w:rPr>
          <w:szCs w:val="28"/>
        </w:rPr>
      </w:pPr>
      <w:bookmarkStart w:id="76" w:name="sub_10287"/>
      <w:r>
        <w:rPr>
          <w:szCs w:val="28"/>
        </w:rPr>
        <w:t xml:space="preserve">При наличии оснований для отказа в предоставлении муниципальной услуги сотрудник </w:t>
      </w:r>
      <w:r w:rsidR="00991A96">
        <w:rPr>
          <w:szCs w:val="28"/>
        </w:rPr>
        <w:t>Общего отдела</w:t>
      </w:r>
      <w:r>
        <w:rPr>
          <w:szCs w:val="28"/>
        </w:rPr>
        <w:t>, ответственный за рассмотрение заявления и прилагаемых к н</w:t>
      </w:r>
      <w:r w:rsidR="00CD063D">
        <w:rPr>
          <w:szCs w:val="28"/>
        </w:rPr>
        <w:t xml:space="preserve">ему документов, в срок не более </w:t>
      </w:r>
      <w:r>
        <w:rPr>
          <w:szCs w:val="28"/>
        </w:rPr>
        <w:t>5 дней с момента выявления оснований для отказа в предоставлении муниципальной услуги, готовит письмо об отказе в предоставлении муниципальной услуги, которое:</w:t>
      </w:r>
    </w:p>
    <w:bookmarkEnd w:id="76"/>
    <w:p w:rsidR="00F37115" w:rsidRDefault="00F37115" w:rsidP="00F37115">
      <w:pPr>
        <w:ind w:firstLine="709"/>
        <w:rPr>
          <w:szCs w:val="28"/>
        </w:rPr>
      </w:pPr>
      <w:r>
        <w:rPr>
          <w:szCs w:val="28"/>
        </w:rPr>
        <w:t xml:space="preserve">согласовывается начальником </w:t>
      </w:r>
      <w:r w:rsidR="00991A96">
        <w:rPr>
          <w:szCs w:val="28"/>
        </w:rPr>
        <w:t>Общего отдела</w:t>
      </w:r>
      <w:r>
        <w:rPr>
          <w:szCs w:val="28"/>
        </w:rPr>
        <w:t xml:space="preserve"> - 2 дня;</w:t>
      </w:r>
    </w:p>
    <w:p w:rsidR="00F37115" w:rsidRDefault="00F37115" w:rsidP="00F37115">
      <w:pPr>
        <w:ind w:firstLine="709"/>
        <w:jc w:val="both"/>
        <w:rPr>
          <w:szCs w:val="28"/>
        </w:rPr>
      </w:pPr>
      <w:r>
        <w:rPr>
          <w:szCs w:val="28"/>
        </w:rPr>
        <w:t xml:space="preserve">подписывается начальником </w:t>
      </w:r>
      <w:r w:rsidR="00991A96">
        <w:rPr>
          <w:szCs w:val="28"/>
        </w:rPr>
        <w:t>Общего отдела</w:t>
      </w:r>
      <w:r>
        <w:rPr>
          <w:szCs w:val="28"/>
        </w:rPr>
        <w:t xml:space="preserve"> - 1 день;</w:t>
      </w:r>
    </w:p>
    <w:p w:rsidR="00F37115" w:rsidRDefault="00F37115" w:rsidP="00F37115">
      <w:pPr>
        <w:ind w:firstLine="709"/>
        <w:jc w:val="both"/>
        <w:rPr>
          <w:szCs w:val="28"/>
        </w:rPr>
      </w:pPr>
      <w:r>
        <w:rPr>
          <w:szCs w:val="28"/>
        </w:rPr>
        <w:t>регистрируется специалистом, ответственным за делопроизводство - 1 день;</w:t>
      </w:r>
    </w:p>
    <w:p w:rsidR="00F37115" w:rsidRDefault="00F37115" w:rsidP="00F37115">
      <w:pPr>
        <w:ind w:firstLine="709"/>
        <w:jc w:val="both"/>
        <w:rPr>
          <w:szCs w:val="28"/>
        </w:rPr>
      </w:pPr>
      <w:r>
        <w:rPr>
          <w:szCs w:val="28"/>
        </w:rPr>
        <w:t xml:space="preserve">передаётся с приложением документов, прилагаемых к заявлению о предоставлении муниципальной услуги в </w:t>
      </w:r>
      <w:r>
        <w:rPr>
          <w:color w:val="000000"/>
          <w:szCs w:val="28"/>
          <w:shd w:val="clear" w:color="auto" w:fill="FFFFFF"/>
        </w:rPr>
        <w:t>ГАУ КК «МФЦ КК»</w:t>
      </w:r>
      <w:r>
        <w:rPr>
          <w:szCs w:val="28"/>
        </w:rPr>
        <w:t xml:space="preserve"> (в случае приема заявления в </w:t>
      </w:r>
      <w:r>
        <w:rPr>
          <w:color w:val="000000"/>
          <w:szCs w:val="28"/>
          <w:shd w:val="clear" w:color="auto" w:fill="FFFFFF"/>
        </w:rPr>
        <w:t>ГАУ КК «МФЦ КК»</w:t>
      </w:r>
      <w:r>
        <w:rPr>
          <w:szCs w:val="28"/>
        </w:rPr>
        <w:t>) - 1 день;</w:t>
      </w:r>
    </w:p>
    <w:p w:rsidR="00F37115" w:rsidRDefault="00F37115" w:rsidP="00F37115">
      <w:pPr>
        <w:ind w:firstLine="709"/>
        <w:jc w:val="both"/>
        <w:rPr>
          <w:szCs w:val="28"/>
        </w:rPr>
      </w:pPr>
      <w:r>
        <w:rPr>
          <w:szCs w:val="28"/>
        </w:rPr>
        <w:t>направляется заявителю.</w:t>
      </w:r>
    </w:p>
    <w:p w:rsidR="00F37115" w:rsidRDefault="00F37115" w:rsidP="00F37115">
      <w:pPr>
        <w:pStyle w:val="ab"/>
        <w:numPr>
          <w:ilvl w:val="2"/>
          <w:numId w:val="71"/>
        </w:numPr>
        <w:ind w:left="0" w:firstLine="720"/>
        <w:jc w:val="both"/>
        <w:rPr>
          <w:szCs w:val="28"/>
        </w:rPr>
      </w:pPr>
      <w:bookmarkStart w:id="77" w:name="sub_10288"/>
      <w:r>
        <w:rPr>
          <w:szCs w:val="28"/>
        </w:rPr>
        <w:t>Результатом административной процедуры является регистрация письма о возврате заявления или результата предоставления муниципальной услуги.</w:t>
      </w:r>
    </w:p>
    <w:p w:rsidR="00F37115" w:rsidRDefault="00F37115" w:rsidP="00F37115">
      <w:pPr>
        <w:pStyle w:val="ab"/>
        <w:numPr>
          <w:ilvl w:val="0"/>
          <w:numId w:val="72"/>
        </w:numPr>
        <w:ind w:left="0" w:firstLine="709"/>
        <w:jc w:val="both"/>
        <w:rPr>
          <w:szCs w:val="28"/>
        </w:rPr>
      </w:pPr>
      <w:bookmarkStart w:id="78" w:name="sub_10292"/>
      <w:bookmarkEnd w:id="77"/>
      <w:r>
        <w:rPr>
          <w:szCs w:val="28"/>
        </w:rPr>
        <w:t xml:space="preserve">Передача письма о возврате заявления или результата предоставления муниципальной услуги из </w:t>
      </w:r>
      <w:r w:rsidR="00991A96">
        <w:rPr>
          <w:szCs w:val="28"/>
        </w:rPr>
        <w:t>Общего отдела</w:t>
      </w:r>
      <w:r>
        <w:rPr>
          <w:szCs w:val="28"/>
        </w:rPr>
        <w:t xml:space="preserve"> в </w:t>
      </w:r>
      <w:r>
        <w:rPr>
          <w:color w:val="000000"/>
          <w:szCs w:val="28"/>
          <w:shd w:val="clear" w:color="auto" w:fill="FFFFFF"/>
        </w:rPr>
        <w:t>ГАУ КК «МФЦ КК»</w:t>
      </w:r>
      <w:r>
        <w:rPr>
          <w:szCs w:val="28"/>
        </w:rPr>
        <w:t xml:space="preserve"> осуществляется на основании реестра, который составляется в 2 экземплярах и содержит дату и время передачи.</w:t>
      </w:r>
    </w:p>
    <w:p w:rsidR="00F37115" w:rsidRDefault="00F37115" w:rsidP="00F37115">
      <w:pPr>
        <w:pStyle w:val="ab"/>
        <w:numPr>
          <w:ilvl w:val="0"/>
          <w:numId w:val="73"/>
        </w:numPr>
        <w:ind w:left="0" w:firstLine="709"/>
        <w:jc w:val="both"/>
        <w:rPr>
          <w:szCs w:val="28"/>
        </w:rPr>
      </w:pPr>
      <w:bookmarkStart w:id="79" w:name="sub_10293"/>
      <w:bookmarkEnd w:id="78"/>
      <w:r>
        <w:rPr>
          <w:szCs w:val="28"/>
        </w:rPr>
        <w:t xml:space="preserve">При передаче письма о возврате заявления или результата предоставления муниципальной услуги» (в случае приема заявления в </w:t>
      </w:r>
      <w:r>
        <w:rPr>
          <w:color w:val="000000"/>
          <w:szCs w:val="28"/>
          <w:shd w:val="clear" w:color="auto" w:fill="FFFFFF"/>
        </w:rPr>
        <w:t>ГАУ КК «МФЦ КК»</w:t>
      </w:r>
      <w:r>
        <w:rPr>
          <w:szCs w:val="28"/>
        </w:rPr>
        <w:t xml:space="preserve">) работник </w:t>
      </w:r>
      <w:r>
        <w:rPr>
          <w:color w:val="000000"/>
          <w:szCs w:val="28"/>
          <w:shd w:val="clear" w:color="auto" w:fill="FFFFFF"/>
        </w:rPr>
        <w:t>ГАУ КК «МФЦ КК»</w:t>
      </w:r>
      <w:r>
        <w:rPr>
          <w:szCs w:val="28"/>
        </w:rPr>
        <w:t xml:space="preserve">,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сотрудника </w:t>
      </w:r>
      <w:r w:rsidR="00991A96">
        <w:rPr>
          <w:szCs w:val="28"/>
        </w:rPr>
        <w:t>Общего отдела</w:t>
      </w:r>
      <w:r>
        <w:rPr>
          <w:szCs w:val="28"/>
        </w:rPr>
        <w:t xml:space="preserve">, второй - подлежит возврату курьеру </w:t>
      </w:r>
      <w:r>
        <w:rPr>
          <w:color w:val="000000"/>
          <w:szCs w:val="28"/>
          <w:shd w:val="clear" w:color="auto" w:fill="FFFFFF"/>
        </w:rPr>
        <w:t>ГАУ КК «МФЦ КК»</w:t>
      </w:r>
      <w:r>
        <w:rPr>
          <w:szCs w:val="28"/>
        </w:rPr>
        <w:t>.</w:t>
      </w:r>
    </w:p>
    <w:p w:rsidR="00F37115" w:rsidRDefault="00F37115" w:rsidP="00F37115">
      <w:pPr>
        <w:pStyle w:val="ab"/>
        <w:numPr>
          <w:ilvl w:val="0"/>
          <w:numId w:val="74"/>
        </w:numPr>
        <w:ind w:left="0" w:firstLine="709"/>
        <w:jc w:val="both"/>
        <w:rPr>
          <w:szCs w:val="28"/>
        </w:rPr>
      </w:pPr>
      <w:bookmarkStart w:id="80" w:name="sub_10294"/>
      <w:bookmarkEnd w:id="79"/>
      <w:r>
        <w:rPr>
          <w:szCs w:val="28"/>
        </w:rPr>
        <w:t xml:space="preserve">Результатом административной процедуры является </w:t>
      </w:r>
      <w:bookmarkStart w:id="81" w:name="sub_1030"/>
      <w:bookmarkEnd w:id="80"/>
      <w:r>
        <w:rPr>
          <w:szCs w:val="28"/>
        </w:rPr>
        <w:t>выдача заявителю письма о возврате заявления или результата предоставления муниципальной услуги.</w:t>
      </w:r>
    </w:p>
    <w:bookmarkEnd w:id="81"/>
    <w:p w:rsidR="00F37115" w:rsidRDefault="00F37115" w:rsidP="00F37115">
      <w:pPr>
        <w:pStyle w:val="ab"/>
        <w:numPr>
          <w:ilvl w:val="0"/>
          <w:numId w:val="75"/>
        </w:numPr>
        <w:ind w:left="0" w:firstLine="709"/>
        <w:jc w:val="both"/>
        <w:rPr>
          <w:szCs w:val="28"/>
        </w:rPr>
      </w:pPr>
      <w:r>
        <w:rPr>
          <w:szCs w:val="28"/>
        </w:rPr>
        <w:t>Письмо о возврате или результат предоставления муниципальной услуги подлежат выдаче заявителю.</w:t>
      </w:r>
    </w:p>
    <w:p w:rsidR="00F37115" w:rsidRDefault="00F37115" w:rsidP="00F37115">
      <w:pPr>
        <w:ind w:firstLine="709"/>
        <w:jc w:val="both"/>
        <w:rPr>
          <w:szCs w:val="28"/>
        </w:rPr>
      </w:pPr>
      <w:r>
        <w:rPr>
          <w:szCs w:val="28"/>
        </w:rPr>
        <w:t>При выдаче письма о возврате заявления или результата предоставления муниципальной услуги устанавливается личность заявителя, заявитель знакомится с содержанием письма о возврате заявления или результата предоставления муниципальной услуги и получает его.</w:t>
      </w:r>
    </w:p>
    <w:p w:rsidR="00F37115" w:rsidRDefault="00F37115" w:rsidP="00F37115">
      <w:pPr>
        <w:ind w:firstLine="709"/>
        <w:jc w:val="both"/>
        <w:rPr>
          <w:szCs w:val="28"/>
        </w:rPr>
      </w:pPr>
      <w:r>
        <w:rPr>
          <w:szCs w:val="28"/>
        </w:rPr>
        <w:t>Заявитель подтверждает получение письма о возврате заявления или результата предоставления муниципальной услуги личной подписью с расшифровкой.</w:t>
      </w:r>
    </w:p>
    <w:p w:rsidR="00F37115" w:rsidRDefault="00F37115" w:rsidP="00F37115">
      <w:pPr>
        <w:pStyle w:val="ab"/>
        <w:numPr>
          <w:ilvl w:val="0"/>
          <w:numId w:val="76"/>
        </w:numPr>
        <w:ind w:left="0" w:firstLine="709"/>
        <w:jc w:val="both"/>
        <w:rPr>
          <w:szCs w:val="28"/>
        </w:rPr>
      </w:pPr>
      <w:bookmarkStart w:id="82" w:name="sub_10303"/>
      <w:r>
        <w:rPr>
          <w:szCs w:val="28"/>
        </w:rPr>
        <w:t>Результатом административной процедуры является получение заявителем в письма о возврате заявления или результата предоставления муниципальной услуги.</w:t>
      </w:r>
    </w:p>
    <w:p w:rsidR="00F37115" w:rsidRDefault="00F37115" w:rsidP="00F37115">
      <w:pPr>
        <w:pStyle w:val="ab"/>
        <w:numPr>
          <w:ilvl w:val="3"/>
          <w:numId w:val="77"/>
        </w:numPr>
        <w:tabs>
          <w:tab w:val="left" w:pos="0"/>
        </w:tabs>
        <w:autoSpaceDE w:val="0"/>
        <w:autoSpaceDN w:val="0"/>
        <w:adjustRightInd w:val="0"/>
        <w:ind w:left="0" w:firstLine="709"/>
        <w:jc w:val="both"/>
        <w:rPr>
          <w:rFonts w:cstheme="minorBidi"/>
          <w:szCs w:val="28"/>
        </w:rPr>
      </w:pPr>
      <w:bookmarkStart w:id="83" w:name="sub_1400"/>
      <w:bookmarkEnd w:id="82"/>
      <w:r>
        <w:rPr>
          <w:szCs w:val="28"/>
        </w:rP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bookmarkStart w:id="84" w:name="sub_21102"/>
    </w:p>
    <w:p w:rsidR="00F37115" w:rsidRDefault="00F37115" w:rsidP="00F37115">
      <w:pPr>
        <w:tabs>
          <w:tab w:val="left" w:pos="0"/>
        </w:tabs>
        <w:autoSpaceDE w:val="0"/>
        <w:autoSpaceDN w:val="0"/>
        <w:adjustRightInd w:val="0"/>
        <w:ind w:firstLine="709"/>
        <w:jc w:val="both"/>
        <w:rPr>
          <w:szCs w:val="28"/>
        </w:rPr>
      </w:pPr>
      <w:r>
        <w:rPr>
          <w:szCs w:val="28"/>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bookmarkEnd w:id="84"/>
    </w:p>
    <w:p w:rsidR="00F37115" w:rsidRDefault="003B3F8C" w:rsidP="00F37115">
      <w:pPr>
        <w:tabs>
          <w:tab w:val="left" w:pos="0"/>
        </w:tabs>
        <w:autoSpaceDE w:val="0"/>
        <w:autoSpaceDN w:val="0"/>
        <w:adjustRightInd w:val="0"/>
        <w:ind w:firstLine="709"/>
        <w:jc w:val="both"/>
        <w:rPr>
          <w:szCs w:val="28"/>
        </w:rPr>
      </w:pPr>
      <w:hyperlink r:id="rId39" w:anchor="sub_206" w:history="1">
        <w:r w:rsidR="00F37115">
          <w:rPr>
            <w:rStyle w:val="ac"/>
            <w:szCs w:val="28"/>
          </w:rPr>
          <w:t>Предоставление муниципальной услуги в электронной форме</w:t>
        </w:r>
      </w:hyperlink>
      <w:r w:rsidR="00F37115">
        <w:rPr>
          <w:szCs w:val="28"/>
        </w:rPr>
        <w:t xml:space="preserve">, осуществляется на базе информационных систем, включая государственные и муниципальные информационные </w:t>
      </w:r>
      <w:r w:rsidR="00F37115">
        <w:rPr>
          <w:szCs w:val="28"/>
        </w:rPr>
        <w:lastRenderedPageBreak/>
        <w:t>системы, составляющие информационно-технологическую и коммуникационную инфраструктуру.</w:t>
      </w:r>
    </w:p>
    <w:p w:rsidR="00F37115" w:rsidRDefault="00F37115" w:rsidP="00F37115">
      <w:pPr>
        <w:tabs>
          <w:tab w:val="left" w:pos="0"/>
        </w:tabs>
        <w:autoSpaceDE w:val="0"/>
        <w:autoSpaceDN w:val="0"/>
        <w:adjustRightInd w:val="0"/>
        <w:ind w:firstLine="709"/>
        <w:jc w:val="both"/>
        <w:rPr>
          <w:szCs w:val="28"/>
        </w:rPr>
      </w:pPr>
      <w:r>
        <w:rPr>
          <w:szCs w:val="28"/>
        </w:rPr>
        <w:t>В целях получения муниципальной услуги заявители имеют право представлять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F37115" w:rsidRDefault="00F37115" w:rsidP="00F37115">
      <w:pPr>
        <w:ind w:firstLine="708"/>
        <w:jc w:val="both"/>
        <w:rPr>
          <w:szCs w:val="28"/>
        </w:rPr>
      </w:pPr>
      <w:proofErr w:type="gramStart"/>
      <w:r>
        <w:rPr>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Pr>
          <w:szCs w:val="28"/>
        </w:rPr>
        <w:t xml:space="preserve"> согласованию с Федеральной службой </w:t>
      </w:r>
      <w:proofErr w:type="gramStart"/>
      <w:r>
        <w:rPr>
          <w:szCs w:val="28"/>
        </w:rPr>
        <w:t>безопасности Российской Федерации модели угроз безопасности информации</w:t>
      </w:r>
      <w:proofErr w:type="gramEnd"/>
      <w:r>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w:t>
      </w:r>
    </w:p>
    <w:p w:rsidR="00F37115" w:rsidRDefault="00F37115" w:rsidP="00F37115">
      <w:pPr>
        <w:ind w:firstLine="708"/>
        <w:jc w:val="both"/>
        <w:rPr>
          <w:szCs w:val="28"/>
        </w:rPr>
      </w:pPr>
      <w:r>
        <w:rPr>
          <w:szCs w:val="28"/>
        </w:rPr>
        <w:t xml:space="preserve">Если заявление представляется в электронном виде, доверенность должна быть представлена в форме электронного документа, подписанного </w:t>
      </w:r>
      <w:hyperlink r:id="rId40" w:history="1">
        <w:r>
          <w:rPr>
            <w:rStyle w:val="a8"/>
            <w:szCs w:val="28"/>
          </w:rPr>
          <w:t>электронной цифровой подписью</w:t>
        </w:r>
      </w:hyperlink>
      <w:r>
        <w:rPr>
          <w:szCs w:val="28"/>
        </w:rPr>
        <w:t xml:space="preserve"> уполномоченного лица, выдавшего (подписавшего) доверенность.</w:t>
      </w:r>
    </w:p>
    <w:p w:rsidR="00F37115" w:rsidRDefault="00F37115" w:rsidP="00F37115">
      <w:pPr>
        <w:ind w:firstLine="708"/>
        <w:jc w:val="both"/>
        <w:rPr>
          <w:szCs w:val="28"/>
        </w:rPr>
      </w:pPr>
      <w:r>
        <w:rPr>
          <w:szCs w:val="28"/>
        </w:rPr>
        <w:t>Содержание заявления в электронной форме должно соответствовать содержанию заявления в виде бумажного документа.</w:t>
      </w:r>
    </w:p>
    <w:p w:rsidR="00F37115" w:rsidRDefault="00F37115" w:rsidP="00F37115">
      <w:pPr>
        <w:ind w:firstLine="708"/>
        <w:jc w:val="both"/>
        <w:rPr>
          <w:szCs w:val="28"/>
        </w:rPr>
      </w:pPr>
      <w:proofErr w:type="gramStart"/>
      <w:r>
        <w:rPr>
          <w:szCs w:val="28"/>
        </w:rPr>
        <w:t xml:space="preserve">Действия, связанные с проверкой действительности усиленной </w:t>
      </w:r>
      <w:hyperlink r:id="rId41" w:history="1">
        <w:r>
          <w:rPr>
            <w:rStyle w:val="a8"/>
            <w:szCs w:val="28"/>
          </w:rPr>
          <w:t>квалифицированной электронной подписи</w:t>
        </w:r>
      </w:hyperlink>
      <w:r>
        <w:rPr>
          <w:szCs w:val="28"/>
        </w:rPr>
        <w:t xml:space="preserve"> заявителя, использованной при обращении за получением муниципальной услуги, осуществляются в соответствии  с  </w:t>
      </w:r>
      <w:hyperlink r:id="rId42" w:history="1">
        <w:r>
          <w:rPr>
            <w:rStyle w:val="a8"/>
            <w:szCs w:val="28"/>
          </w:rPr>
          <w:t>постановлением</w:t>
        </w:r>
      </w:hyperlink>
      <w:r>
        <w:rPr>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Pr>
          <w:szCs w:val="28"/>
        </w:rPr>
        <w:t xml:space="preserve"> услуг».</w:t>
      </w:r>
    </w:p>
    <w:p w:rsidR="00F37115" w:rsidRDefault="00F37115" w:rsidP="00F37115">
      <w:pPr>
        <w:ind w:firstLine="708"/>
        <w:jc w:val="both"/>
        <w:rPr>
          <w:szCs w:val="28"/>
        </w:rPr>
      </w:pPr>
      <w:r>
        <w:rPr>
          <w:szCs w:val="28"/>
        </w:rPr>
        <w:t xml:space="preserve">Специалист управления, осуществляющий прием документов в течение одного рабочего дня направляет заявителю электронное сообщение, подтверждающее поступление </w:t>
      </w:r>
      <w:proofErr w:type="gramStart"/>
      <w:r>
        <w:rPr>
          <w:szCs w:val="28"/>
        </w:rPr>
        <w:t>в</w:t>
      </w:r>
      <w:proofErr w:type="gramEnd"/>
      <w:r>
        <w:rPr>
          <w:szCs w:val="28"/>
        </w:rPr>
        <w:t xml:space="preserve"> </w:t>
      </w:r>
      <w:proofErr w:type="gramStart"/>
      <w:r w:rsidR="00A34DF2">
        <w:rPr>
          <w:szCs w:val="28"/>
        </w:rPr>
        <w:t>Администрация</w:t>
      </w:r>
      <w:proofErr w:type="gramEnd"/>
      <w:r>
        <w:rPr>
          <w:szCs w:val="28"/>
        </w:rPr>
        <w:t xml:space="preserve"> данных документов.</w:t>
      </w:r>
    </w:p>
    <w:p w:rsidR="00F37115" w:rsidRDefault="00F37115" w:rsidP="00F37115">
      <w:pPr>
        <w:ind w:firstLine="708"/>
        <w:jc w:val="both"/>
        <w:rPr>
          <w:szCs w:val="28"/>
        </w:rPr>
      </w:pPr>
      <w:bookmarkStart w:id="85" w:name="sub_326"/>
      <w:r>
        <w:rPr>
          <w:szCs w:val="28"/>
        </w:rPr>
        <w:t>Максимальный срок выполнения административной, процедуры составляет один рабочий день.</w:t>
      </w:r>
    </w:p>
    <w:bookmarkEnd w:id="85"/>
    <w:p w:rsidR="00F37115" w:rsidRDefault="00F37115" w:rsidP="00F37115">
      <w:pPr>
        <w:ind w:firstLine="708"/>
        <w:jc w:val="both"/>
        <w:rPr>
          <w:szCs w:val="28"/>
        </w:rPr>
      </w:pPr>
      <w:r>
        <w:rPr>
          <w:szCs w:val="28"/>
        </w:rPr>
        <w:t>В случае</w:t>
      </w:r>
      <w:proofErr w:type="gramStart"/>
      <w:r>
        <w:rPr>
          <w:szCs w:val="28"/>
        </w:rPr>
        <w:t>,</w:t>
      </w:r>
      <w:proofErr w:type="gramEnd"/>
      <w:r>
        <w:rPr>
          <w:szCs w:val="28"/>
        </w:rPr>
        <w:t xml:space="preserve"> если в результате проверки </w:t>
      </w:r>
      <w:hyperlink r:id="rId43" w:history="1">
        <w:r>
          <w:rPr>
            <w:rStyle w:val="a8"/>
            <w:szCs w:val="28"/>
          </w:rPr>
          <w:t>квалифицированной подписи</w:t>
        </w:r>
      </w:hyperlink>
      <w:r>
        <w:rPr>
          <w:szCs w:val="28"/>
        </w:rPr>
        <w:t xml:space="preserve"> будет выявлено несоблюдение установленных условий признания ее действительности, специалист Управления, осуществляющий прием документов, в течение трех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44" w:history="1">
        <w:r>
          <w:rPr>
            <w:rStyle w:val="a8"/>
            <w:szCs w:val="28"/>
          </w:rPr>
          <w:t>статьи 11</w:t>
        </w:r>
      </w:hyperlink>
      <w:r>
        <w:rPr>
          <w:szCs w:val="28"/>
        </w:rPr>
        <w:t xml:space="preserve"> Федерального закона 6 апреля 2011 года № 63-ФЗ «Об электронной подписи», которые послужили основанием для принятия указанного решения. Такое уведомление подписывается соответствующей усиленной </w:t>
      </w:r>
      <w:hyperlink r:id="rId45" w:history="1">
        <w:r>
          <w:rPr>
            <w:rStyle w:val="a8"/>
            <w:szCs w:val="28"/>
          </w:rPr>
          <w:t>квалифицированной подписью</w:t>
        </w:r>
      </w:hyperlink>
      <w:r>
        <w:rPr>
          <w:szCs w:val="28"/>
        </w:rPr>
        <w:t xml:space="preserve"> специалиста управления, наделенного в установленном законом порядке указанной подписью, и направляется по адресу электронной почты заявителя. </w:t>
      </w:r>
    </w:p>
    <w:p w:rsidR="00F37115" w:rsidRDefault="00F37115" w:rsidP="00F37115">
      <w:pPr>
        <w:ind w:firstLine="708"/>
        <w:jc w:val="both"/>
        <w:rPr>
          <w:szCs w:val="28"/>
        </w:rPr>
      </w:pPr>
      <w:r>
        <w:rPr>
          <w:szCs w:val="28"/>
        </w:rPr>
        <w:t>Результат муниципальной услуги в электронной форме не предоставляется.</w:t>
      </w:r>
    </w:p>
    <w:p w:rsidR="00F37115" w:rsidRDefault="00F37115" w:rsidP="00F37115">
      <w:pPr>
        <w:ind w:firstLine="708"/>
        <w:jc w:val="both"/>
        <w:rPr>
          <w:szCs w:val="28"/>
        </w:rPr>
      </w:pPr>
      <w:r>
        <w:rPr>
          <w:szCs w:val="28"/>
        </w:rPr>
        <w:t xml:space="preserve">При подаче заявления и пакета документов в электронном виде результат заявителю выдается органом предоставляющим услугу в установленный законом срок. </w:t>
      </w:r>
    </w:p>
    <w:p w:rsidR="00F37115" w:rsidRDefault="00F37115" w:rsidP="00F37115">
      <w:pPr>
        <w:ind w:firstLine="708"/>
        <w:jc w:val="both"/>
        <w:rPr>
          <w:szCs w:val="28"/>
        </w:rPr>
      </w:pPr>
    </w:p>
    <w:p w:rsidR="00F37115" w:rsidRDefault="00F37115" w:rsidP="00F3711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Раздел IV</w:t>
      </w:r>
      <w:r>
        <w:rPr>
          <w:rFonts w:ascii="Times New Roman" w:hAnsi="Times New Roman" w:cs="Times New Roman"/>
          <w:color w:val="auto"/>
          <w:sz w:val="28"/>
          <w:szCs w:val="28"/>
        </w:rPr>
        <w:br/>
        <w:t xml:space="preserve">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w:t>
      </w:r>
    </w:p>
    <w:p w:rsidR="00F37115" w:rsidRDefault="00F37115" w:rsidP="00F3711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Административного регламента</w:t>
      </w:r>
    </w:p>
    <w:p w:rsidR="00F37115" w:rsidRDefault="00F37115" w:rsidP="00F37115">
      <w:pPr>
        <w:rPr>
          <w:rFonts w:cstheme="minorBidi"/>
          <w:sz w:val="28"/>
          <w:szCs w:val="22"/>
        </w:rPr>
      </w:pPr>
    </w:p>
    <w:p w:rsidR="00F37115" w:rsidRDefault="00F37115" w:rsidP="00F37115">
      <w:pPr>
        <w:pStyle w:val="ab"/>
        <w:numPr>
          <w:ilvl w:val="0"/>
          <w:numId w:val="78"/>
        </w:numPr>
        <w:tabs>
          <w:tab w:val="left" w:pos="1276"/>
        </w:tabs>
        <w:ind w:left="0" w:firstLine="709"/>
        <w:jc w:val="both"/>
        <w:rPr>
          <w:szCs w:val="28"/>
          <w:lang w:eastAsia="en-US"/>
        </w:rPr>
      </w:pPr>
      <w:bookmarkStart w:id="86" w:name="sub_1031"/>
      <w:bookmarkEnd w:id="83"/>
      <w:r>
        <w:rPr>
          <w:szCs w:val="28"/>
        </w:rPr>
        <w:lastRenderedPageBreak/>
        <w:t xml:space="preserve">Текущий </w:t>
      </w:r>
      <w:proofErr w:type="gramStart"/>
      <w:r>
        <w:rPr>
          <w:szCs w:val="28"/>
        </w:rPr>
        <w:t>контроль за</w:t>
      </w:r>
      <w:proofErr w:type="gramEnd"/>
      <w:r>
        <w:rPr>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37115" w:rsidRDefault="00F37115" w:rsidP="00F37115">
      <w:pPr>
        <w:pStyle w:val="ab"/>
        <w:numPr>
          <w:ilvl w:val="0"/>
          <w:numId w:val="79"/>
        </w:numPr>
        <w:tabs>
          <w:tab w:val="left" w:pos="1276"/>
        </w:tabs>
        <w:ind w:left="0" w:firstLine="709"/>
        <w:jc w:val="both"/>
        <w:rPr>
          <w:szCs w:val="28"/>
        </w:rPr>
      </w:pPr>
      <w:bookmarkStart w:id="87" w:name="sub_1032"/>
      <w:bookmarkEnd w:id="86"/>
      <w:r>
        <w:rPr>
          <w:szCs w:val="28"/>
        </w:rPr>
        <w:t xml:space="preserve">Порядок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Cs w:val="28"/>
        </w:rPr>
        <w:t>контроля за</w:t>
      </w:r>
      <w:proofErr w:type="gramEnd"/>
      <w:r>
        <w:rPr>
          <w:szCs w:val="28"/>
        </w:rPr>
        <w:t xml:space="preserve"> полнотой и качеством предоставления муниципальной услуги:</w:t>
      </w:r>
    </w:p>
    <w:p w:rsidR="00F37115" w:rsidRDefault="00F37115" w:rsidP="00F37115">
      <w:pPr>
        <w:pStyle w:val="ab"/>
        <w:numPr>
          <w:ilvl w:val="0"/>
          <w:numId w:val="80"/>
        </w:numPr>
        <w:ind w:left="0" w:firstLine="709"/>
        <w:jc w:val="both"/>
        <w:rPr>
          <w:szCs w:val="28"/>
        </w:rPr>
      </w:pPr>
      <w:bookmarkStart w:id="88" w:name="sub_10321"/>
      <w:bookmarkEnd w:id="87"/>
      <w:proofErr w:type="gramStart"/>
      <w:r>
        <w:rPr>
          <w:szCs w:val="28"/>
        </w:rPr>
        <w:t>Контроль за</w:t>
      </w:r>
      <w:proofErr w:type="gramEnd"/>
      <w:r>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F37115" w:rsidRDefault="00F37115" w:rsidP="00F37115">
      <w:pPr>
        <w:pStyle w:val="ab"/>
        <w:numPr>
          <w:ilvl w:val="0"/>
          <w:numId w:val="81"/>
        </w:numPr>
        <w:ind w:left="0" w:firstLine="709"/>
        <w:jc w:val="both"/>
        <w:rPr>
          <w:szCs w:val="28"/>
        </w:rPr>
      </w:pPr>
      <w:bookmarkStart w:id="89" w:name="sub_10322"/>
      <w:bookmarkEnd w:id="88"/>
      <w:r>
        <w:rPr>
          <w:szCs w:val="28"/>
        </w:rPr>
        <w:t xml:space="preserve">Плановые и внеплановые проверки проводятся начальником </w:t>
      </w:r>
      <w:r w:rsidR="00391400">
        <w:rPr>
          <w:szCs w:val="28"/>
        </w:rPr>
        <w:t>Общего отдела</w:t>
      </w:r>
      <w:r>
        <w:rPr>
          <w:szCs w:val="28"/>
        </w:rPr>
        <w:t xml:space="preserve"> администрации </w:t>
      </w:r>
      <w:r w:rsidR="00391400">
        <w:rPr>
          <w:szCs w:val="28"/>
        </w:rPr>
        <w:t xml:space="preserve">Родниковского сельского поселения </w:t>
      </w:r>
      <w:proofErr w:type="spellStart"/>
      <w:r w:rsidR="00391400">
        <w:rPr>
          <w:szCs w:val="28"/>
        </w:rPr>
        <w:t>Курганинского</w:t>
      </w:r>
      <w:proofErr w:type="spellEnd"/>
      <w:r w:rsidR="00391400">
        <w:rPr>
          <w:szCs w:val="28"/>
        </w:rPr>
        <w:t xml:space="preserve"> района</w:t>
      </w:r>
      <w:r>
        <w:rPr>
          <w:szCs w:val="28"/>
        </w:rPr>
        <w:t>.</w:t>
      </w:r>
    </w:p>
    <w:bookmarkEnd w:id="89"/>
    <w:p w:rsidR="00F37115" w:rsidRDefault="00F37115" w:rsidP="00F37115">
      <w:pPr>
        <w:ind w:firstLine="709"/>
        <w:jc w:val="both"/>
        <w:rPr>
          <w:szCs w:val="28"/>
        </w:rPr>
      </w:pPr>
      <w:r>
        <w:rPr>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37115" w:rsidRDefault="00F37115" w:rsidP="00F37115">
      <w:pPr>
        <w:ind w:firstLine="709"/>
        <w:jc w:val="both"/>
        <w:rPr>
          <w:szCs w:val="28"/>
        </w:rPr>
      </w:pPr>
      <w:r>
        <w:rPr>
          <w:szCs w:val="28"/>
        </w:rPr>
        <w:t>В ходе плановых и внеплановых проверок:</w:t>
      </w:r>
    </w:p>
    <w:p w:rsidR="00F37115" w:rsidRDefault="00F37115" w:rsidP="00F37115">
      <w:pPr>
        <w:ind w:firstLine="709"/>
        <w:jc w:val="both"/>
        <w:rPr>
          <w:szCs w:val="28"/>
        </w:rPr>
      </w:pPr>
      <w:r>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37115" w:rsidRDefault="00F37115" w:rsidP="00F37115">
      <w:pPr>
        <w:ind w:firstLine="709"/>
        <w:jc w:val="both"/>
        <w:rPr>
          <w:szCs w:val="28"/>
        </w:rPr>
      </w:pPr>
      <w:r>
        <w:rPr>
          <w:szCs w:val="28"/>
        </w:rPr>
        <w:t>проверяется соблюдение сроков и последовательности исполнения административных процедур;</w:t>
      </w:r>
    </w:p>
    <w:p w:rsidR="00F37115" w:rsidRDefault="00F37115" w:rsidP="00F37115">
      <w:pPr>
        <w:ind w:firstLine="709"/>
        <w:jc w:val="both"/>
        <w:rPr>
          <w:szCs w:val="28"/>
        </w:rPr>
      </w:pPr>
      <w:r>
        <w:rPr>
          <w:szCs w:val="28"/>
        </w:rPr>
        <w:t>выявляются нарушения прав заявителей, недостатки, допущенные в ходе предоставления муниципальной услуги.</w:t>
      </w:r>
    </w:p>
    <w:p w:rsidR="00F37115" w:rsidRDefault="00F37115" w:rsidP="00F37115">
      <w:pPr>
        <w:pStyle w:val="ab"/>
        <w:numPr>
          <w:ilvl w:val="0"/>
          <w:numId w:val="82"/>
        </w:numPr>
        <w:tabs>
          <w:tab w:val="left" w:pos="1276"/>
        </w:tabs>
        <w:ind w:left="0" w:firstLine="709"/>
        <w:jc w:val="both"/>
        <w:rPr>
          <w:szCs w:val="28"/>
        </w:rPr>
      </w:pPr>
      <w:bookmarkStart w:id="90" w:name="sub_1033"/>
      <w:r>
        <w:rPr>
          <w:szCs w:val="28"/>
        </w:rPr>
        <w:t xml:space="preserve">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46" w:history="1">
        <w:r>
          <w:rPr>
            <w:rStyle w:val="a8"/>
            <w:szCs w:val="28"/>
          </w:rPr>
          <w:t>законодательством</w:t>
        </w:r>
      </w:hyperlink>
      <w:r>
        <w:rPr>
          <w:szCs w:val="28"/>
        </w:rPr>
        <w:t xml:space="preserve"> Российской Федерации и принимаются меры по устранению нарушений.</w:t>
      </w:r>
    </w:p>
    <w:p w:rsidR="00F37115" w:rsidRDefault="00F37115" w:rsidP="00F37115">
      <w:pPr>
        <w:pStyle w:val="ab"/>
        <w:numPr>
          <w:ilvl w:val="0"/>
          <w:numId w:val="83"/>
        </w:numPr>
        <w:tabs>
          <w:tab w:val="left" w:pos="1276"/>
        </w:tabs>
        <w:ind w:left="0" w:firstLine="709"/>
        <w:jc w:val="both"/>
        <w:rPr>
          <w:szCs w:val="28"/>
        </w:rPr>
      </w:pPr>
      <w:bookmarkStart w:id="91" w:name="sub_1034"/>
      <w:bookmarkEnd w:id="90"/>
      <w:r>
        <w:rPr>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37115" w:rsidRDefault="00F37115" w:rsidP="00F37115">
      <w:pPr>
        <w:pStyle w:val="ab"/>
        <w:numPr>
          <w:ilvl w:val="0"/>
          <w:numId w:val="84"/>
        </w:numPr>
        <w:tabs>
          <w:tab w:val="left" w:pos="1418"/>
        </w:tabs>
        <w:ind w:left="0" w:firstLine="709"/>
        <w:jc w:val="both"/>
        <w:rPr>
          <w:szCs w:val="28"/>
        </w:rPr>
      </w:pPr>
      <w:bookmarkStart w:id="92" w:name="sub_10341"/>
      <w:bookmarkEnd w:id="91"/>
      <w:r>
        <w:rPr>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37115" w:rsidRDefault="00F37115" w:rsidP="00F37115">
      <w:pPr>
        <w:pStyle w:val="ab"/>
        <w:numPr>
          <w:ilvl w:val="0"/>
          <w:numId w:val="85"/>
        </w:numPr>
        <w:tabs>
          <w:tab w:val="left" w:pos="1418"/>
        </w:tabs>
        <w:ind w:left="0" w:firstLine="709"/>
        <w:jc w:val="both"/>
        <w:rPr>
          <w:szCs w:val="28"/>
        </w:rPr>
      </w:pPr>
      <w:bookmarkStart w:id="93" w:name="sub_10342"/>
      <w:bookmarkEnd w:id="92"/>
      <w:r>
        <w:rPr>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93"/>
    <w:p w:rsidR="00F37115" w:rsidRDefault="00F37115" w:rsidP="00F37115">
      <w:pPr>
        <w:ind w:firstLine="709"/>
        <w:jc w:val="both"/>
        <w:rPr>
          <w:szCs w:val="28"/>
        </w:rPr>
      </w:pPr>
      <w:r>
        <w:rPr>
          <w:szCs w:val="28"/>
        </w:rPr>
        <w:t xml:space="preserve">Порядок и формы </w:t>
      </w:r>
      <w:proofErr w:type="gramStart"/>
      <w:r>
        <w:rPr>
          <w:szCs w:val="28"/>
        </w:rPr>
        <w:t>контроля за</w:t>
      </w:r>
      <w:proofErr w:type="gramEnd"/>
      <w:r>
        <w:rPr>
          <w:szCs w:val="28"/>
        </w:rPr>
        <w:t xml:space="preserve"> предоставлением муниципальной услуги должны отвечать требованиям непрерывности и действенности (эффективности).</w:t>
      </w:r>
    </w:p>
    <w:p w:rsidR="00F37115" w:rsidRDefault="00F37115" w:rsidP="00F37115">
      <w:pPr>
        <w:ind w:firstLine="709"/>
        <w:jc w:val="both"/>
        <w:rPr>
          <w:szCs w:val="28"/>
        </w:rPr>
      </w:pPr>
      <w:r>
        <w:rPr>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F37115" w:rsidRDefault="00F37115" w:rsidP="00F37115">
      <w:pPr>
        <w:pStyle w:val="1"/>
        <w:spacing w:before="0" w:after="0"/>
        <w:rPr>
          <w:rFonts w:ascii="Times New Roman" w:hAnsi="Times New Roman" w:cs="Times New Roman"/>
          <w:color w:val="auto"/>
          <w:sz w:val="28"/>
          <w:szCs w:val="28"/>
        </w:rPr>
      </w:pPr>
      <w:bookmarkStart w:id="94" w:name="sub_1500"/>
    </w:p>
    <w:p w:rsidR="00F37115" w:rsidRDefault="00F37115" w:rsidP="00F37115">
      <w:pPr>
        <w:widowControl w:val="0"/>
        <w:tabs>
          <w:tab w:val="left" w:pos="0"/>
        </w:tabs>
        <w:autoSpaceDE w:val="0"/>
        <w:autoSpaceDN w:val="0"/>
        <w:adjustRightInd w:val="0"/>
        <w:spacing w:line="232" w:lineRule="auto"/>
        <w:jc w:val="center"/>
        <w:outlineLvl w:val="1"/>
        <w:rPr>
          <w:rFonts w:cstheme="minorBidi"/>
          <w:b/>
          <w:sz w:val="28"/>
          <w:szCs w:val="28"/>
        </w:rPr>
      </w:pPr>
      <w:r>
        <w:rPr>
          <w:b/>
          <w:szCs w:val="28"/>
        </w:rPr>
        <w:t>Раздел V.</w:t>
      </w:r>
      <w:r>
        <w:rPr>
          <w:b/>
          <w:szCs w:val="28"/>
        </w:rPr>
        <w:br/>
        <w:t xml:space="preserve">Досудебный (внесудебный) порядок обжалования решений </w:t>
      </w:r>
    </w:p>
    <w:p w:rsidR="00F37115" w:rsidRDefault="00F37115" w:rsidP="00F37115">
      <w:pPr>
        <w:widowControl w:val="0"/>
        <w:tabs>
          <w:tab w:val="left" w:pos="0"/>
        </w:tabs>
        <w:autoSpaceDE w:val="0"/>
        <w:autoSpaceDN w:val="0"/>
        <w:adjustRightInd w:val="0"/>
        <w:spacing w:line="232" w:lineRule="auto"/>
        <w:jc w:val="center"/>
        <w:outlineLvl w:val="1"/>
        <w:rPr>
          <w:b/>
          <w:szCs w:val="28"/>
        </w:rPr>
      </w:pPr>
      <w:r>
        <w:rPr>
          <w:b/>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Pr>
          <w:b/>
          <w:szCs w:val="28"/>
        </w:rPr>
        <w:br/>
        <w:t xml:space="preserve">№ 210-ФЗ «Об организации предоставления государственных </w:t>
      </w:r>
    </w:p>
    <w:p w:rsidR="00F37115" w:rsidRDefault="00F37115" w:rsidP="00F37115">
      <w:pPr>
        <w:widowControl w:val="0"/>
        <w:tabs>
          <w:tab w:val="left" w:pos="0"/>
        </w:tabs>
        <w:autoSpaceDE w:val="0"/>
        <w:autoSpaceDN w:val="0"/>
        <w:adjustRightInd w:val="0"/>
        <w:spacing w:line="232" w:lineRule="auto"/>
        <w:jc w:val="center"/>
        <w:outlineLvl w:val="1"/>
        <w:rPr>
          <w:b/>
          <w:szCs w:val="28"/>
        </w:rPr>
      </w:pPr>
      <w:r>
        <w:rPr>
          <w:b/>
          <w:szCs w:val="28"/>
        </w:rPr>
        <w:t xml:space="preserve">и муниципальных услуг», а также их должностных лиц, муниципальных служащих, работников </w:t>
      </w:r>
    </w:p>
    <w:p w:rsidR="00F37115" w:rsidRDefault="00F37115" w:rsidP="00F37115">
      <w:pPr>
        <w:rPr>
          <w:szCs w:val="28"/>
        </w:rPr>
      </w:pPr>
    </w:p>
    <w:p w:rsidR="00F37115" w:rsidRDefault="00F37115" w:rsidP="00F37115">
      <w:pPr>
        <w:autoSpaceDE w:val="0"/>
        <w:autoSpaceDN w:val="0"/>
        <w:adjustRightInd w:val="0"/>
        <w:spacing w:line="232" w:lineRule="auto"/>
        <w:jc w:val="both"/>
        <w:rPr>
          <w:szCs w:val="28"/>
        </w:rPr>
      </w:pPr>
      <w:r>
        <w:rPr>
          <w:szCs w:val="28"/>
        </w:rPr>
        <w:lastRenderedPageBreak/>
        <w:tab/>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37115" w:rsidRDefault="00F37115" w:rsidP="00F37115">
      <w:pPr>
        <w:autoSpaceDE w:val="0"/>
        <w:autoSpaceDN w:val="0"/>
        <w:adjustRightInd w:val="0"/>
        <w:ind w:firstLine="709"/>
        <w:jc w:val="both"/>
        <w:outlineLvl w:val="0"/>
        <w:rPr>
          <w:szCs w:val="28"/>
        </w:rPr>
      </w:pPr>
      <w:r>
        <w:rPr>
          <w:szCs w:val="28"/>
        </w:rPr>
        <w:t xml:space="preserve">5.1.1. </w:t>
      </w:r>
      <w:proofErr w:type="gramStart"/>
      <w:r>
        <w:rPr>
          <w:szCs w:val="28"/>
        </w:rPr>
        <w:t xml:space="preserve">Заявитель имеет право на досудебное (внесудебное) обжалование решений и действий (бездействия), принятых (осуществляемых) </w:t>
      </w:r>
      <w:r w:rsidR="00391400">
        <w:rPr>
          <w:szCs w:val="28"/>
        </w:rPr>
        <w:t>Общим отделом</w:t>
      </w:r>
      <w:r>
        <w:rPr>
          <w:szCs w:val="28"/>
        </w:rPr>
        <w:t xml:space="preserve">, должностным лицом </w:t>
      </w:r>
      <w:r w:rsidR="00391400">
        <w:rPr>
          <w:szCs w:val="28"/>
        </w:rPr>
        <w:t>Общего отдела</w:t>
      </w:r>
      <w:r>
        <w:rPr>
          <w:szCs w:val="28"/>
        </w:rPr>
        <w:t>,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F37115" w:rsidRDefault="00F37115" w:rsidP="00F37115">
      <w:pPr>
        <w:autoSpaceDE w:val="0"/>
        <w:autoSpaceDN w:val="0"/>
        <w:adjustRightInd w:val="0"/>
        <w:ind w:firstLine="709"/>
        <w:jc w:val="both"/>
        <w:outlineLvl w:val="0"/>
        <w:rPr>
          <w:szCs w:val="28"/>
        </w:rPr>
      </w:pPr>
      <w:r>
        <w:rPr>
          <w:szCs w:val="28"/>
        </w:rPr>
        <w:t>5.2. Предмет жалобы.</w:t>
      </w:r>
    </w:p>
    <w:p w:rsidR="00F37115" w:rsidRDefault="00F37115" w:rsidP="00F37115">
      <w:pPr>
        <w:autoSpaceDE w:val="0"/>
        <w:autoSpaceDN w:val="0"/>
        <w:adjustRightInd w:val="0"/>
        <w:ind w:firstLine="709"/>
        <w:jc w:val="both"/>
        <w:rPr>
          <w:szCs w:val="28"/>
        </w:rPr>
      </w:pPr>
      <w:r>
        <w:rPr>
          <w:szCs w:val="28"/>
        </w:rPr>
        <w:t xml:space="preserve">5.2.1. Предметом досудебного (внесудебного) обжалования заявителем решений и действий (бездействия) </w:t>
      </w:r>
      <w:r w:rsidR="00391400">
        <w:rPr>
          <w:szCs w:val="28"/>
        </w:rPr>
        <w:t>Общего отдела</w:t>
      </w:r>
      <w:r>
        <w:rPr>
          <w:szCs w:val="28"/>
        </w:rPr>
        <w:t xml:space="preserve">, предоставляющего муниципальную услугу, должностного лица </w:t>
      </w:r>
      <w:r w:rsidR="00391400">
        <w:rPr>
          <w:szCs w:val="28"/>
        </w:rPr>
        <w:t>Общего отдела</w:t>
      </w:r>
      <w:r>
        <w:rPr>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37115" w:rsidRDefault="00F37115" w:rsidP="00F37115">
      <w:pPr>
        <w:autoSpaceDE w:val="0"/>
        <w:autoSpaceDN w:val="0"/>
        <w:adjustRightInd w:val="0"/>
        <w:ind w:firstLine="709"/>
        <w:jc w:val="both"/>
        <w:rPr>
          <w:szCs w:val="28"/>
        </w:rPr>
      </w:pPr>
      <w:r>
        <w:rPr>
          <w:szCs w:val="28"/>
        </w:rPr>
        <w:t>5.2.2.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37115" w:rsidRDefault="00F37115" w:rsidP="00F37115">
      <w:pPr>
        <w:ind w:firstLine="709"/>
        <w:jc w:val="both"/>
        <w:rPr>
          <w:szCs w:val="28"/>
        </w:rPr>
      </w:pPr>
      <w:r>
        <w:rPr>
          <w:szCs w:val="28"/>
        </w:rPr>
        <w:t>5.2.3. Нарушение срока предос</w:t>
      </w:r>
      <w:r w:rsidR="00CA7A87">
        <w:rPr>
          <w:szCs w:val="28"/>
        </w:rPr>
        <w:t xml:space="preserve">тавления муниципальной услуги.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Pr>
          <w:szCs w:val="28"/>
        </w:rPr>
        <w:br/>
        <w:t>1.3 статьи 16 Федерального закона от 27 июля 2010 года № 210-ФЗ «Об организации предоставления государственных и муниципальных</w:t>
      </w:r>
      <w:proofErr w:type="gramEnd"/>
      <w:r>
        <w:rPr>
          <w:szCs w:val="28"/>
        </w:rPr>
        <w:t xml:space="preserve"> услуг».</w:t>
      </w:r>
    </w:p>
    <w:p w:rsidR="00F37115" w:rsidRDefault="00F37115" w:rsidP="00F37115">
      <w:pPr>
        <w:ind w:firstLine="709"/>
        <w:jc w:val="both"/>
        <w:rPr>
          <w:szCs w:val="28"/>
        </w:rPr>
      </w:pPr>
      <w:r>
        <w:rPr>
          <w:szCs w:val="28"/>
        </w:rPr>
        <w:t>5.2.4.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37115" w:rsidRDefault="00F37115" w:rsidP="00F37115">
      <w:pPr>
        <w:ind w:firstLine="709"/>
        <w:jc w:val="both"/>
        <w:rPr>
          <w:szCs w:val="28"/>
        </w:rPr>
      </w:pPr>
      <w:r>
        <w:rPr>
          <w:szCs w:val="28"/>
        </w:rPr>
        <w:t xml:space="preserve">5.2.5.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F37115" w:rsidRDefault="00F37115" w:rsidP="00F37115">
      <w:pPr>
        <w:ind w:firstLine="709"/>
        <w:jc w:val="both"/>
        <w:rPr>
          <w:szCs w:val="28"/>
        </w:rPr>
      </w:pPr>
      <w:r>
        <w:rPr>
          <w:szCs w:val="28"/>
        </w:rPr>
        <w:t xml:space="preserve">5.2.6. </w:t>
      </w:r>
      <w:proofErr w:type="gramStart"/>
      <w:r>
        <w:rPr>
          <w:szCs w:val="28"/>
        </w:rPr>
        <w:t>Отказ в предоставлении муниципальной услуги, если основания отказа не предусмотрены фед</w:t>
      </w:r>
      <w:r w:rsidR="00CA7A87">
        <w:rPr>
          <w:szCs w:val="28"/>
        </w:rPr>
        <w:t xml:space="preserve">еральными законами и принятыми </w:t>
      </w:r>
      <w:r>
        <w:rPr>
          <w:szCs w:val="28"/>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Cs w:val="28"/>
        </w:rPr>
        <w:t xml:space="preserve"> </w:t>
      </w:r>
      <w:proofErr w:type="gramStart"/>
      <w:r>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Pr>
          <w:szCs w:val="28"/>
        </w:rPr>
        <w:t xml:space="preserve"> услуг».</w:t>
      </w:r>
    </w:p>
    <w:p w:rsidR="00F37115" w:rsidRDefault="00F37115" w:rsidP="00F37115">
      <w:pPr>
        <w:ind w:firstLine="709"/>
        <w:jc w:val="both"/>
        <w:rPr>
          <w:szCs w:val="28"/>
        </w:rPr>
      </w:pPr>
      <w:r>
        <w:rPr>
          <w:szCs w:val="28"/>
        </w:rPr>
        <w:t>5.2.7.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37115" w:rsidRDefault="00F37115" w:rsidP="00F37115">
      <w:pPr>
        <w:ind w:firstLine="709"/>
        <w:jc w:val="both"/>
        <w:rPr>
          <w:szCs w:val="28"/>
        </w:rPr>
      </w:pPr>
      <w:r>
        <w:rPr>
          <w:szCs w:val="28"/>
        </w:rPr>
        <w:t xml:space="preserve">5.2.8. </w:t>
      </w:r>
      <w:proofErr w:type="gramStart"/>
      <w:r>
        <w:rPr>
          <w:szCs w:val="28"/>
        </w:rPr>
        <w:t xml:space="preserve">Отказ </w:t>
      </w:r>
      <w:r w:rsidR="00CA7A87">
        <w:rPr>
          <w:szCs w:val="28"/>
        </w:rPr>
        <w:t>Общего отдела</w:t>
      </w:r>
      <w:r>
        <w:rPr>
          <w:szCs w:val="28"/>
        </w:rPr>
        <w:t xml:space="preserve">, должностного лица </w:t>
      </w:r>
      <w:r w:rsidR="00CA7A87">
        <w:rPr>
          <w:szCs w:val="28"/>
        </w:rPr>
        <w:t>Общего отдела</w:t>
      </w:r>
      <w:r>
        <w:rPr>
          <w:szCs w:val="28"/>
        </w:rPr>
        <w:t xml:space="preserve">,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Pr>
          <w:szCs w:val="28"/>
        </w:rPr>
        <w:lastRenderedPageBreak/>
        <w:t>предоставления муниципальной услуги документах либо нарушение установленного срока таких исправлений.</w:t>
      </w:r>
      <w:proofErr w:type="gramEnd"/>
      <w:r>
        <w:rPr>
          <w:szCs w:val="28"/>
        </w:rPr>
        <w:t xml:space="preserve"> </w:t>
      </w:r>
      <w:proofErr w:type="gramStart"/>
      <w:r>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Pr>
          <w:szCs w:val="28"/>
        </w:rPr>
        <w:t xml:space="preserve"> услуг».</w:t>
      </w:r>
    </w:p>
    <w:p w:rsidR="00F37115" w:rsidRDefault="00F37115" w:rsidP="00F37115">
      <w:pPr>
        <w:ind w:firstLine="709"/>
        <w:jc w:val="both"/>
        <w:rPr>
          <w:szCs w:val="28"/>
        </w:rPr>
      </w:pPr>
      <w:r>
        <w:rPr>
          <w:szCs w:val="28"/>
        </w:rPr>
        <w:t>5.2.9. Нарушение срока или порядка выдачи документов по результатам предоставления муниципальной услуги;</w:t>
      </w:r>
    </w:p>
    <w:p w:rsidR="00F37115" w:rsidRDefault="00F37115" w:rsidP="00F37115">
      <w:pPr>
        <w:ind w:firstLine="709"/>
        <w:jc w:val="both"/>
        <w:rPr>
          <w:szCs w:val="28"/>
        </w:rPr>
      </w:pPr>
      <w:r>
        <w:rPr>
          <w:szCs w:val="28"/>
        </w:rPr>
        <w:t xml:space="preserve">5.2.10. </w:t>
      </w:r>
      <w:proofErr w:type="gramStart"/>
      <w:r>
        <w:rPr>
          <w:szCs w:val="28"/>
        </w:rPr>
        <w:t>Приостановление предоставления муниципальной услуги, если основания приостановления не преду</w:t>
      </w:r>
      <w:r w:rsidR="00CA7A87">
        <w:rPr>
          <w:szCs w:val="28"/>
        </w:rPr>
        <w:t xml:space="preserve">смотрены федеральными законами </w:t>
      </w:r>
      <w:r>
        <w:rPr>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Cs w:val="28"/>
        </w:rPr>
        <w:t xml:space="preserve"> </w:t>
      </w:r>
      <w:proofErr w:type="gramStart"/>
      <w:r>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Pr>
          <w:szCs w:val="28"/>
        </w:rPr>
        <w:t xml:space="preserve"> услуг».</w:t>
      </w:r>
    </w:p>
    <w:p w:rsidR="00F37115" w:rsidRDefault="00F37115" w:rsidP="00F37115">
      <w:pPr>
        <w:autoSpaceDE w:val="0"/>
        <w:autoSpaceDN w:val="0"/>
        <w:adjustRightInd w:val="0"/>
        <w:ind w:firstLine="709"/>
        <w:jc w:val="both"/>
        <w:outlineLvl w:val="0"/>
        <w:rPr>
          <w:szCs w:val="28"/>
        </w:rPr>
      </w:pPr>
      <w:r>
        <w:rPr>
          <w:szCs w:val="28"/>
        </w:rPr>
        <w:t>5.2.11. Заявитель может обратиться с жалобой, в том числе в следующих случаях:</w:t>
      </w:r>
    </w:p>
    <w:p w:rsidR="00F37115" w:rsidRDefault="00F37115" w:rsidP="00F37115">
      <w:pPr>
        <w:autoSpaceDE w:val="0"/>
        <w:autoSpaceDN w:val="0"/>
        <w:adjustRightInd w:val="0"/>
        <w:ind w:firstLine="709"/>
        <w:jc w:val="both"/>
        <w:outlineLvl w:val="0"/>
        <w:rPr>
          <w:szCs w:val="28"/>
        </w:rPr>
      </w:pPr>
      <w:r>
        <w:rPr>
          <w:szCs w:val="28"/>
        </w:rPr>
        <w:t>нарушение срока регистрации запроса заявителя о предоставлении муниципальной услуги;</w:t>
      </w:r>
    </w:p>
    <w:p w:rsidR="00F37115" w:rsidRDefault="00F37115" w:rsidP="00F37115">
      <w:pPr>
        <w:autoSpaceDE w:val="0"/>
        <w:autoSpaceDN w:val="0"/>
        <w:adjustRightInd w:val="0"/>
        <w:ind w:firstLine="709"/>
        <w:jc w:val="both"/>
        <w:outlineLvl w:val="0"/>
        <w:rPr>
          <w:szCs w:val="28"/>
        </w:rPr>
      </w:pPr>
      <w:r>
        <w:rPr>
          <w:szCs w:val="28"/>
        </w:rPr>
        <w:t>нарушение срока предоставления муниципальной услуги;</w:t>
      </w:r>
    </w:p>
    <w:p w:rsidR="00F37115" w:rsidRDefault="00F37115" w:rsidP="00F37115">
      <w:pPr>
        <w:autoSpaceDE w:val="0"/>
        <w:autoSpaceDN w:val="0"/>
        <w:adjustRightInd w:val="0"/>
        <w:ind w:firstLine="709"/>
        <w:jc w:val="both"/>
        <w:outlineLvl w:val="0"/>
        <w:rPr>
          <w:szCs w:val="28"/>
        </w:rPr>
      </w:pPr>
      <w:r>
        <w:rPr>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CA7A87">
        <w:rPr>
          <w:szCs w:val="28"/>
        </w:rPr>
        <w:t xml:space="preserve">администрации Родниковского сельского поселения </w:t>
      </w:r>
      <w:proofErr w:type="spellStart"/>
      <w:r w:rsidR="00CA7A87">
        <w:rPr>
          <w:szCs w:val="28"/>
        </w:rPr>
        <w:t>Курганинского</w:t>
      </w:r>
      <w:proofErr w:type="spellEnd"/>
      <w:r w:rsidR="00CA7A87">
        <w:rPr>
          <w:szCs w:val="28"/>
        </w:rPr>
        <w:t xml:space="preserve"> района </w:t>
      </w:r>
      <w:r>
        <w:rPr>
          <w:szCs w:val="28"/>
        </w:rPr>
        <w:t>для предоставления муниципальной услуги;</w:t>
      </w:r>
    </w:p>
    <w:p w:rsidR="00F37115" w:rsidRDefault="00F37115" w:rsidP="00F37115">
      <w:pPr>
        <w:autoSpaceDE w:val="0"/>
        <w:autoSpaceDN w:val="0"/>
        <w:adjustRightInd w:val="0"/>
        <w:ind w:firstLine="709"/>
        <w:jc w:val="both"/>
        <w:outlineLvl w:val="0"/>
        <w:rPr>
          <w:szCs w:val="28"/>
        </w:rPr>
      </w:pP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CA7A87">
        <w:rPr>
          <w:szCs w:val="28"/>
        </w:rPr>
        <w:t xml:space="preserve"> администрации</w:t>
      </w:r>
      <w:r>
        <w:rPr>
          <w:szCs w:val="28"/>
        </w:rPr>
        <w:t xml:space="preserve"> </w:t>
      </w:r>
      <w:r w:rsidR="00CA7A87">
        <w:rPr>
          <w:szCs w:val="28"/>
        </w:rPr>
        <w:t xml:space="preserve">Родниковского сельского поселения </w:t>
      </w:r>
      <w:proofErr w:type="spellStart"/>
      <w:r w:rsidR="00CA7A87">
        <w:rPr>
          <w:szCs w:val="28"/>
        </w:rPr>
        <w:t>Курганинского</w:t>
      </w:r>
      <w:proofErr w:type="spellEnd"/>
      <w:r w:rsidR="00CA7A87">
        <w:rPr>
          <w:szCs w:val="28"/>
        </w:rPr>
        <w:t xml:space="preserve"> района</w:t>
      </w:r>
      <w:r>
        <w:rPr>
          <w:szCs w:val="28"/>
        </w:rPr>
        <w:t xml:space="preserve"> для предоставления муниципальной услуги, у заявителя;</w:t>
      </w:r>
    </w:p>
    <w:p w:rsidR="00F37115" w:rsidRDefault="00F37115" w:rsidP="00F37115">
      <w:pPr>
        <w:autoSpaceDE w:val="0"/>
        <w:autoSpaceDN w:val="0"/>
        <w:adjustRightInd w:val="0"/>
        <w:ind w:firstLine="709"/>
        <w:jc w:val="both"/>
        <w:outlineLvl w:val="0"/>
        <w:rPr>
          <w:szCs w:val="28"/>
        </w:rPr>
      </w:pPr>
      <w:r>
        <w:rPr>
          <w:szCs w:val="28"/>
        </w:rPr>
        <w:t xml:space="preserve">5.2.12. </w:t>
      </w:r>
      <w:proofErr w:type="gramStart"/>
      <w:r>
        <w:rPr>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r w:rsidR="00CA7A87">
        <w:rPr>
          <w:szCs w:val="28"/>
        </w:rPr>
        <w:t xml:space="preserve"> администрации</w:t>
      </w:r>
      <w:r>
        <w:rPr>
          <w:szCs w:val="28"/>
        </w:rPr>
        <w:t xml:space="preserve"> </w:t>
      </w:r>
      <w:r w:rsidR="00CA7A87">
        <w:rPr>
          <w:szCs w:val="28"/>
        </w:rPr>
        <w:t xml:space="preserve">Родниковского сельского поселения </w:t>
      </w:r>
      <w:proofErr w:type="spellStart"/>
      <w:r w:rsidR="00CA7A87">
        <w:rPr>
          <w:szCs w:val="28"/>
        </w:rPr>
        <w:t>Курганинского</w:t>
      </w:r>
      <w:proofErr w:type="spellEnd"/>
      <w:r w:rsidR="00CA7A87">
        <w:rPr>
          <w:szCs w:val="28"/>
        </w:rPr>
        <w:t xml:space="preserve"> района</w:t>
      </w:r>
      <w:r>
        <w:rPr>
          <w:szCs w:val="28"/>
        </w:rPr>
        <w:t xml:space="preserve">; </w:t>
      </w:r>
      <w:proofErr w:type="gramEnd"/>
    </w:p>
    <w:p w:rsidR="00F37115" w:rsidRDefault="00F37115" w:rsidP="00F37115">
      <w:pPr>
        <w:autoSpaceDE w:val="0"/>
        <w:autoSpaceDN w:val="0"/>
        <w:adjustRightInd w:val="0"/>
        <w:ind w:firstLine="709"/>
        <w:jc w:val="both"/>
        <w:outlineLvl w:val="0"/>
        <w:rPr>
          <w:szCs w:val="28"/>
        </w:rPr>
      </w:pPr>
      <w:r>
        <w:rPr>
          <w:szCs w:val="28"/>
        </w:rPr>
        <w:t xml:space="preserve">5.2.13.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00CA7A87">
        <w:rPr>
          <w:szCs w:val="28"/>
        </w:rPr>
        <w:t xml:space="preserve">администрации Родниковского сельского поселения </w:t>
      </w:r>
      <w:proofErr w:type="spellStart"/>
      <w:r w:rsidR="00CA7A87">
        <w:rPr>
          <w:szCs w:val="28"/>
        </w:rPr>
        <w:t>Курганинского</w:t>
      </w:r>
      <w:proofErr w:type="spellEnd"/>
      <w:r w:rsidR="00CA7A87">
        <w:rPr>
          <w:szCs w:val="28"/>
        </w:rPr>
        <w:t xml:space="preserve"> района</w:t>
      </w:r>
      <w:r>
        <w:rPr>
          <w:szCs w:val="28"/>
        </w:rPr>
        <w:t>;</w:t>
      </w:r>
    </w:p>
    <w:p w:rsidR="00F37115" w:rsidRDefault="00CA7A87" w:rsidP="00F37115">
      <w:pPr>
        <w:autoSpaceDE w:val="0"/>
        <w:autoSpaceDN w:val="0"/>
        <w:adjustRightInd w:val="0"/>
        <w:ind w:firstLine="709"/>
        <w:jc w:val="both"/>
        <w:outlineLvl w:val="0"/>
        <w:rPr>
          <w:szCs w:val="28"/>
        </w:rPr>
      </w:pPr>
      <w:r>
        <w:rPr>
          <w:szCs w:val="28"/>
        </w:rPr>
        <w:t xml:space="preserve"> 5.2.14. </w:t>
      </w:r>
      <w:proofErr w:type="gramStart"/>
      <w:r>
        <w:rPr>
          <w:szCs w:val="28"/>
        </w:rPr>
        <w:t>Отказ Общего отдела</w:t>
      </w:r>
      <w:r w:rsidR="00F37115">
        <w:rPr>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7115" w:rsidRDefault="00F37115" w:rsidP="00F37115">
      <w:pPr>
        <w:widowControl w:val="0"/>
        <w:tabs>
          <w:tab w:val="left" w:pos="1701"/>
        </w:tabs>
        <w:autoSpaceDE w:val="0"/>
        <w:autoSpaceDN w:val="0"/>
        <w:adjustRightInd w:val="0"/>
        <w:ind w:firstLine="708"/>
        <w:jc w:val="both"/>
        <w:rPr>
          <w:szCs w:val="28"/>
        </w:rPr>
      </w:pPr>
      <w:r>
        <w:rPr>
          <w:szCs w:val="28"/>
        </w:rPr>
        <w:t>5.3. Органы местного самоуправления, предоставляющие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37115" w:rsidRDefault="00F37115" w:rsidP="00F37115">
      <w:pPr>
        <w:autoSpaceDE w:val="0"/>
        <w:autoSpaceDN w:val="0"/>
        <w:adjustRightInd w:val="0"/>
        <w:ind w:firstLine="709"/>
        <w:jc w:val="both"/>
        <w:outlineLvl w:val="0"/>
        <w:rPr>
          <w:szCs w:val="28"/>
        </w:rPr>
      </w:pPr>
      <w:r>
        <w:rPr>
          <w:szCs w:val="28"/>
        </w:rPr>
        <w:t xml:space="preserve">5.3.1. Жалоба на решения и действия (бездействие) должностных лиц органов местного самоуправления, муниципальных служащих подается заявителем в </w:t>
      </w:r>
      <w:r w:rsidR="00A34DF2">
        <w:rPr>
          <w:szCs w:val="28"/>
        </w:rPr>
        <w:lastRenderedPageBreak/>
        <w:t>Администрацию</w:t>
      </w:r>
      <w:r>
        <w:rPr>
          <w:szCs w:val="28"/>
        </w:rPr>
        <w:t xml:space="preserve"> на имя руководителя </w:t>
      </w:r>
      <w:r w:rsidR="00F759FC">
        <w:rPr>
          <w:szCs w:val="28"/>
        </w:rPr>
        <w:t>Общего отдела</w:t>
      </w:r>
      <w:r>
        <w:rPr>
          <w:szCs w:val="28"/>
        </w:rPr>
        <w:t>, предоставляющего муниципальную услугу,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F37115" w:rsidRDefault="00F37115" w:rsidP="00F37115">
      <w:pPr>
        <w:ind w:firstLine="709"/>
        <w:jc w:val="both"/>
        <w:rPr>
          <w:szCs w:val="28"/>
          <w:bdr w:val="none" w:sz="0" w:space="0" w:color="auto" w:frame="1"/>
        </w:rPr>
      </w:pPr>
      <w:r>
        <w:rPr>
          <w:szCs w:val="28"/>
        </w:rPr>
        <w:t>5.3.2. В случае если обжалуются</w:t>
      </w:r>
      <w:r>
        <w:rPr>
          <w:szCs w:val="28"/>
          <w:bdr w:val="none" w:sz="0" w:space="0" w:color="auto" w:frame="1"/>
        </w:rPr>
        <w:t xml:space="preserve"> решения </w:t>
      </w:r>
      <w:r>
        <w:rPr>
          <w:szCs w:val="28"/>
        </w:rPr>
        <w:t xml:space="preserve">и действия (бездействие) </w:t>
      </w:r>
      <w:r>
        <w:rPr>
          <w:szCs w:val="28"/>
          <w:bdr w:val="none" w:sz="0" w:space="0" w:color="auto" w:frame="1"/>
        </w:rPr>
        <w:t xml:space="preserve">руководителя </w:t>
      </w:r>
      <w:r w:rsidR="00F759FC">
        <w:rPr>
          <w:szCs w:val="28"/>
          <w:bdr w:val="none" w:sz="0" w:space="0" w:color="auto" w:frame="1"/>
        </w:rPr>
        <w:t>Общего отдела</w:t>
      </w:r>
      <w:r>
        <w:rPr>
          <w:szCs w:val="28"/>
          <w:bdr w:val="none" w:sz="0" w:space="0" w:color="auto" w:frame="1"/>
        </w:rPr>
        <w:t>, жалоба подается в вышестоящий орган (в порядке подчиненности).</w:t>
      </w:r>
    </w:p>
    <w:p w:rsidR="00F37115" w:rsidRPr="00F759FC" w:rsidRDefault="00F37115" w:rsidP="00F37115">
      <w:pPr>
        <w:pStyle w:val="ae"/>
        <w:ind w:firstLine="709"/>
        <w:jc w:val="both"/>
        <w:rPr>
          <w:rFonts w:ascii="Times New Roman" w:eastAsia="Times New Roman" w:hAnsi="Times New Roman"/>
          <w:sz w:val="24"/>
          <w:szCs w:val="24"/>
          <w:bdr w:val="none" w:sz="0" w:space="0" w:color="auto" w:frame="1"/>
          <w:lang w:eastAsia="ru-RU"/>
        </w:rPr>
      </w:pPr>
      <w:r w:rsidRPr="00F759FC">
        <w:rPr>
          <w:rFonts w:ascii="Times New Roman" w:eastAsia="Times New Roman" w:hAnsi="Times New Roman"/>
          <w:sz w:val="24"/>
          <w:szCs w:val="24"/>
          <w:bdr w:val="none" w:sz="0" w:space="0" w:color="auto" w:frame="1"/>
          <w:lang w:eastAsia="ru-RU"/>
        </w:rPr>
        <w:t xml:space="preserve">При отсутствии вышестоящего органа жалоба подается непосредственно руководителю </w:t>
      </w:r>
      <w:r w:rsidR="00F759FC">
        <w:rPr>
          <w:rFonts w:ascii="Times New Roman" w:hAnsi="Times New Roman"/>
          <w:sz w:val="24"/>
          <w:szCs w:val="24"/>
        </w:rPr>
        <w:t>общего отдела</w:t>
      </w:r>
      <w:r w:rsidRPr="00F759FC">
        <w:rPr>
          <w:rFonts w:ascii="Times New Roman" w:hAnsi="Times New Roman"/>
          <w:sz w:val="24"/>
          <w:szCs w:val="24"/>
        </w:rPr>
        <w:t>.</w:t>
      </w:r>
    </w:p>
    <w:p w:rsidR="00F37115" w:rsidRDefault="00F37115" w:rsidP="00F37115">
      <w:pPr>
        <w:autoSpaceDE w:val="0"/>
        <w:autoSpaceDN w:val="0"/>
        <w:adjustRightInd w:val="0"/>
        <w:ind w:firstLine="709"/>
        <w:jc w:val="both"/>
        <w:outlineLvl w:val="0"/>
        <w:rPr>
          <w:rFonts w:eastAsiaTheme="minorHAnsi"/>
          <w:sz w:val="28"/>
          <w:szCs w:val="28"/>
          <w:lang w:eastAsia="en-US"/>
        </w:rPr>
      </w:pPr>
      <w:r>
        <w:rPr>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F37115" w:rsidRDefault="00F37115" w:rsidP="00F37115">
      <w:pPr>
        <w:autoSpaceDE w:val="0"/>
        <w:autoSpaceDN w:val="0"/>
        <w:adjustRightInd w:val="0"/>
        <w:ind w:firstLine="709"/>
        <w:jc w:val="both"/>
        <w:outlineLvl w:val="0"/>
        <w:rPr>
          <w:szCs w:val="28"/>
        </w:rPr>
      </w:pPr>
      <w:r>
        <w:rPr>
          <w:szCs w:val="28"/>
        </w:rPr>
        <w:t xml:space="preserve">5.3.4. Особенности подачи и рассмотрения жалоб на решения и действия (бездействие) </w:t>
      </w:r>
      <w:r w:rsidR="00F759FC">
        <w:rPr>
          <w:szCs w:val="28"/>
        </w:rPr>
        <w:t>Общего отдела</w:t>
      </w:r>
      <w:r>
        <w:rPr>
          <w:szCs w:val="28"/>
        </w:rPr>
        <w:t xml:space="preserve"> и его должностных лиц, муниципальных служащих устанавливаются постановлением администрации </w:t>
      </w:r>
      <w:r w:rsidR="00F759FC">
        <w:rPr>
          <w:szCs w:val="28"/>
        </w:rPr>
        <w:t xml:space="preserve">Родниковского сельского поселения </w:t>
      </w:r>
      <w:proofErr w:type="spellStart"/>
      <w:r w:rsidR="00F759FC">
        <w:rPr>
          <w:szCs w:val="28"/>
        </w:rPr>
        <w:t>Курганинского</w:t>
      </w:r>
      <w:proofErr w:type="spellEnd"/>
      <w:r w:rsidR="00F759FC">
        <w:rPr>
          <w:szCs w:val="28"/>
        </w:rPr>
        <w:t xml:space="preserve"> района</w:t>
      </w:r>
      <w:r>
        <w:rPr>
          <w:szCs w:val="28"/>
        </w:rPr>
        <w:t>.</w:t>
      </w:r>
    </w:p>
    <w:p w:rsidR="00F37115" w:rsidRDefault="00F37115" w:rsidP="00F37115">
      <w:pPr>
        <w:autoSpaceDE w:val="0"/>
        <w:autoSpaceDN w:val="0"/>
        <w:adjustRightInd w:val="0"/>
        <w:ind w:firstLine="709"/>
        <w:jc w:val="both"/>
        <w:outlineLvl w:val="0"/>
        <w:rPr>
          <w:szCs w:val="28"/>
        </w:rPr>
      </w:pPr>
      <w:r>
        <w:rPr>
          <w:szCs w:val="28"/>
        </w:rPr>
        <w:t xml:space="preserve">5.3.5. </w:t>
      </w:r>
      <w:proofErr w:type="gramStart"/>
      <w:r>
        <w:rPr>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w:t>
      </w:r>
      <w:r w:rsidR="00F759FC">
        <w:rPr>
          <w:szCs w:val="28"/>
        </w:rPr>
        <w:t xml:space="preserve">станавливаются Порядком подачи </w:t>
      </w:r>
      <w:r>
        <w:rPr>
          <w:szCs w:val="28"/>
        </w:rP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Pr>
          <w:szCs w:val="28"/>
        </w:rPr>
        <w:br/>
        <w:t>от 11 февраля 2013 года № 100 «Об утверждении Порядка подачи и рассмотрения</w:t>
      </w:r>
      <w:proofErr w:type="gramEnd"/>
      <w:r>
        <w:rPr>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37115" w:rsidRDefault="00F37115" w:rsidP="00F37115">
      <w:pPr>
        <w:widowControl w:val="0"/>
        <w:tabs>
          <w:tab w:val="left" w:pos="1701"/>
          <w:tab w:val="center" w:pos="5037"/>
        </w:tabs>
        <w:autoSpaceDE w:val="0"/>
        <w:autoSpaceDN w:val="0"/>
        <w:adjustRightInd w:val="0"/>
        <w:ind w:firstLine="708"/>
        <w:jc w:val="both"/>
        <w:rPr>
          <w:szCs w:val="28"/>
        </w:rPr>
      </w:pPr>
      <w:r>
        <w:rPr>
          <w:szCs w:val="28"/>
        </w:rPr>
        <w:t>5.4</w:t>
      </w:r>
      <w:r>
        <w:rPr>
          <w:b/>
          <w:szCs w:val="28"/>
        </w:rPr>
        <w:t xml:space="preserve">. </w:t>
      </w:r>
      <w:r>
        <w:rPr>
          <w:szCs w:val="28"/>
        </w:rPr>
        <w:t>Порядок подачи и рассмотрения жалобы.</w:t>
      </w:r>
    </w:p>
    <w:p w:rsidR="00F37115" w:rsidRDefault="00F37115" w:rsidP="00F37115">
      <w:pPr>
        <w:autoSpaceDE w:val="0"/>
        <w:autoSpaceDN w:val="0"/>
        <w:adjustRightInd w:val="0"/>
        <w:ind w:firstLine="709"/>
        <w:jc w:val="both"/>
        <w:outlineLvl w:val="2"/>
        <w:rPr>
          <w:szCs w:val="28"/>
        </w:rPr>
      </w:pPr>
      <w:r>
        <w:rPr>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37115" w:rsidRDefault="00F37115" w:rsidP="00F37115">
      <w:pPr>
        <w:autoSpaceDE w:val="0"/>
        <w:autoSpaceDN w:val="0"/>
        <w:adjustRightInd w:val="0"/>
        <w:ind w:firstLine="709"/>
        <w:jc w:val="both"/>
        <w:outlineLvl w:val="0"/>
        <w:rPr>
          <w:szCs w:val="28"/>
        </w:rPr>
      </w:pPr>
      <w:bookmarkStart w:id="95" w:name="P304"/>
      <w:bookmarkEnd w:id="95"/>
      <w:r>
        <w:rPr>
          <w:szCs w:val="28"/>
        </w:rPr>
        <w:t xml:space="preserve">5.4.2. </w:t>
      </w:r>
      <w:proofErr w:type="gramStart"/>
      <w:r>
        <w:rPr>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w:t>
      </w:r>
      <w:r w:rsidR="00F759FC">
        <w:rPr>
          <w:szCs w:val="28"/>
        </w:rPr>
        <w:t>Общего отдела</w:t>
      </w:r>
      <w:r>
        <w:rPr>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F759FC">
        <w:rPr>
          <w:szCs w:val="28"/>
        </w:rPr>
        <w:t xml:space="preserve">Родниковского сельского поселения </w:t>
      </w:r>
      <w:proofErr w:type="spellStart"/>
      <w:r w:rsidR="00F759FC">
        <w:rPr>
          <w:szCs w:val="28"/>
        </w:rPr>
        <w:t>Курганинского</w:t>
      </w:r>
      <w:proofErr w:type="spellEnd"/>
      <w:r w:rsidR="00F759FC">
        <w:rPr>
          <w:szCs w:val="28"/>
        </w:rPr>
        <w:t xml:space="preserve"> района</w:t>
      </w:r>
      <w:r>
        <w:rPr>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w:t>
      </w:r>
      <w:proofErr w:type="gramEnd"/>
      <w:r>
        <w:rPr>
          <w:szCs w:val="28"/>
        </w:rPr>
        <w:t xml:space="preserve"> может быть </w:t>
      </w:r>
      <w:proofErr w:type="gramStart"/>
      <w:r>
        <w:rPr>
          <w:szCs w:val="28"/>
        </w:rPr>
        <w:t>принята</w:t>
      </w:r>
      <w:proofErr w:type="gramEnd"/>
      <w:r>
        <w:rPr>
          <w:szCs w:val="28"/>
        </w:rPr>
        <w:t xml:space="preserve"> при личном приеме заявителя.</w:t>
      </w:r>
    </w:p>
    <w:p w:rsidR="00F37115" w:rsidRDefault="00F37115" w:rsidP="00F37115">
      <w:pPr>
        <w:ind w:firstLine="708"/>
        <w:jc w:val="both"/>
        <w:rPr>
          <w:szCs w:val="28"/>
        </w:rPr>
      </w:pPr>
      <w:r>
        <w:rPr>
          <w:szCs w:val="28"/>
        </w:rPr>
        <w:t xml:space="preserve">5.4.3. </w:t>
      </w:r>
      <w:proofErr w:type="gramStart"/>
      <w:r>
        <w:rPr>
          <w:szCs w:val="28"/>
        </w:rPr>
        <w:t xml:space="preserve">Заявителю обеспечивается возможность направления жалобы на решения, действия или бездействие </w:t>
      </w:r>
      <w:r w:rsidR="00F759FC">
        <w:rPr>
          <w:szCs w:val="28"/>
        </w:rPr>
        <w:t>Общего отдела</w:t>
      </w:r>
      <w:r>
        <w:rPr>
          <w:szCs w:val="28"/>
        </w:rPr>
        <w:t xml:space="preserve">, должностного лица </w:t>
      </w:r>
      <w:r w:rsidR="00F759FC">
        <w:rPr>
          <w:szCs w:val="28"/>
        </w:rPr>
        <w:t>Общего отдела</w:t>
      </w:r>
      <w:r>
        <w:rPr>
          <w:szCs w:val="28"/>
        </w:rPr>
        <w:t xml:space="preserve"> или муниципального служащего в соответствии со </w:t>
      </w:r>
      <w:hyperlink r:id="rId47" w:history="1">
        <w:r>
          <w:rPr>
            <w:rStyle w:val="ac"/>
            <w:szCs w:val="28"/>
          </w:rPr>
          <w:t>статьей 11.2</w:t>
        </w:r>
      </w:hyperlink>
      <w:r>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37115" w:rsidRDefault="00F37115" w:rsidP="00F37115">
      <w:pPr>
        <w:ind w:firstLine="708"/>
        <w:jc w:val="both"/>
        <w:rPr>
          <w:szCs w:val="28"/>
        </w:rPr>
      </w:pPr>
      <w:r>
        <w:rPr>
          <w:szCs w:val="28"/>
        </w:rPr>
        <w:lastRenderedPageBreak/>
        <w:t xml:space="preserve">5.4.4. </w:t>
      </w:r>
      <w:proofErr w:type="gramStart"/>
      <w:r>
        <w:rPr>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w:t>
      </w:r>
      <w:r w:rsidR="00F759FC">
        <w:rPr>
          <w:szCs w:val="28"/>
        </w:rPr>
        <w:t xml:space="preserve">ых </w:t>
      </w:r>
      <w:r>
        <w:rPr>
          <w:szCs w:val="28"/>
        </w:rPr>
        <w:t>и муниципальных услуг (функ</w:t>
      </w:r>
      <w:r w:rsidR="00F759FC">
        <w:rPr>
          <w:szCs w:val="28"/>
        </w:rPr>
        <w:t xml:space="preserve">ций)», Портала государственных </w:t>
      </w:r>
      <w:r>
        <w:rPr>
          <w:szCs w:val="28"/>
        </w:rPr>
        <w:t>и муниципальных услуг (функций) Краснодарского края, а также может быть принята при личном приеме заявителя.</w:t>
      </w:r>
      <w:proofErr w:type="gramEnd"/>
    </w:p>
    <w:p w:rsidR="00F37115" w:rsidRDefault="00F37115" w:rsidP="00F37115">
      <w:pPr>
        <w:autoSpaceDE w:val="0"/>
        <w:autoSpaceDN w:val="0"/>
        <w:adjustRightInd w:val="0"/>
        <w:ind w:firstLine="709"/>
        <w:jc w:val="both"/>
        <w:outlineLvl w:val="0"/>
        <w:rPr>
          <w:szCs w:val="28"/>
        </w:rPr>
      </w:pPr>
      <w:r>
        <w:rPr>
          <w:szCs w:val="28"/>
        </w:rPr>
        <w:t xml:space="preserve">5.4.5. </w:t>
      </w:r>
      <w:proofErr w:type="gramStart"/>
      <w:r>
        <w:rPr>
          <w:szCs w:val="28"/>
        </w:rPr>
        <w:t xml:space="preserve">Жалоба, поступившая в </w:t>
      </w:r>
      <w:r w:rsidR="00A34DF2">
        <w:rPr>
          <w:szCs w:val="28"/>
        </w:rPr>
        <w:t>Администрацию</w:t>
      </w:r>
      <w:r>
        <w:rPr>
          <w:szCs w:val="28"/>
        </w:rPr>
        <w:t xml:space="preserve"> подлежит</w:t>
      </w:r>
      <w:proofErr w:type="gramEnd"/>
      <w:r>
        <w:rPr>
          <w:szCs w:val="28"/>
        </w:rPr>
        <w:t xml:space="preserve"> регистрации не позднее следующего рабочего дня со дня ее поступления.</w:t>
      </w:r>
    </w:p>
    <w:p w:rsidR="00F37115" w:rsidRDefault="00F37115" w:rsidP="00F37115">
      <w:pPr>
        <w:autoSpaceDE w:val="0"/>
        <w:autoSpaceDN w:val="0"/>
        <w:adjustRightInd w:val="0"/>
        <w:ind w:firstLine="709"/>
        <w:jc w:val="both"/>
        <w:rPr>
          <w:szCs w:val="28"/>
        </w:rPr>
      </w:pPr>
      <w:r>
        <w:rPr>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00A34DF2">
        <w:rPr>
          <w:szCs w:val="28"/>
        </w:rPr>
        <w:t>Администрацию</w:t>
      </w:r>
      <w:r>
        <w:rPr>
          <w:szCs w:val="28"/>
        </w:rPr>
        <w:t xml:space="preserve"> </w:t>
      </w:r>
      <w:r>
        <w:rPr>
          <w:szCs w:val="28"/>
        </w:rPr>
        <w:br/>
        <w:t xml:space="preserve">в порядке и сроки, которые установлены соглашением о взаимодействии между многофункциональным центром и </w:t>
      </w:r>
      <w:r w:rsidR="00F759FC">
        <w:rPr>
          <w:szCs w:val="28"/>
        </w:rPr>
        <w:t>Общим отделом</w:t>
      </w:r>
      <w:r>
        <w:rPr>
          <w:szCs w:val="28"/>
        </w:rPr>
        <w:t>, но не позднее следующего рабочего дня со дня поступления жалобы.</w:t>
      </w:r>
    </w:p>
    <w:p w:rsidR="00F37115" w:rsidRDefault="00F37115" w:rsidP="00F37115">
      <w:pPr>
        <w:autoSpaceDE w:val="0"/>
        <w:autoSpaceDN w:val="0"/>
        <w:adjustRightInd w:val="0"/>
        <w:ind w:firstLine="708"/>
        <w:jc w:val="both"/>
        <w:outlineLvl w:val="0"/>
        <w:rPr>
          <w:szCs w:val="28"/>
        </w:rPr>
      </w:pPr>
      <w:r>
        <w:rPr>
          <w:szCs w:val="28"/>
        </w:rPr>
        <w:t>5.4.6. Жалоба должна содержать:</w:t>
      </w:r>
    </w:p>
    <w:p w:rsidR="00F37115" w:rsidRDefault="00F37115" w:rsidP="00F37115">
      <w:pPr>
        <w:autoSpaceDE w:val="0"/>
        <w:autoSpaceDN w:val="0"/>
        <w:adjustRightInd w:val="0"/>
        <w:ind w:firstLine="709"/>
        <w:jc w:val="both"/>
        <w:outlineLvl w:val="0"/>
        <w:rPr>
          <w:szCs w:val="28"/>
        </w:rPr>
      </w:pPr>
      <w:r>
        <w:rPr>
          <w:szCs w:val="28"/>
        </w:rPr>
        <w:t xml:space="preserve">наименование уполномоченного органа предоставляющего муниципальную услугу, должностного лица </w:t>
      </w:r>
      <w:r w:rsidR="00F759FC">
        <w:rPr>
          <w:szCs w:val="28"/>
        </w:rPr>
        <w:t>Общего отдела</w:t>
      </w:r>
      <w:r>
        <w:rPr>
          <w:szCs w:val="28"/>
        </w:rPr>
        <w:t xml:space="preserve">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37115" w:rsidRDefault="00F37115" w:rsidP="00F37115">
      <w:pPr>
        <w:autoSpaceDE w:val="0"/>
        <w:autoSpaceDN w:val="0"/>
        <w:adjustRightInd w:val="0"/>
        <w:ind w:firstLine="709"/>
        <w:jc w:val="both"/>
        <w:outlineLvl w:val="0"/>
        <w:rPr>
          <w:szCs w:val="28"/>
        </w:rPr>
      </w:pPr>
      <w:proofErr w:type="gramStart"/>
      <w:r>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115" w:rsidRDefault="00F37115" w:rsidP="00F37115">
      <w:pPr>
        <w:autoSpaceDE w:val="0"/>
        <w:autoSpaceDN w:val="0"/>
        <w:adjustRightInd w:val="0"/>
        <w:ind w:firstLine="709"/>
        <w:jc w:val="both"/>
        <w:outlineLvl w:val="0"/>
        <w:rPr>
          <w:szCs w:val="28"/>
        </w:rPr>
      </w:pPr>
      <w:r>
        <w:rPr>
          <w:szCs w:val="28"/>
        </w:rPr>
        <w:t xml:space="preserve">сведения об обжалуемых решениях и действиях (бездействии) </w:t>
      </w:r>
      <w:r w:rsidR="00F759FC">
        <w:rPr>
          <w:szCs w:val="28"/>
        </w:rPr>
        <w:t>Общего отдела</w:t>
      </w:r>
      <w:r>
        <w:rPr>
          <w:szCs w:val="28"/>
        </w:rPr>
        <w:t xml:space="preserve">, должностного лица </w:t>
      </w:r>
      <w:r w:rsidR="00F759FC">
        <w:rPr>
          <w:szCs w:val="28"/>
        </w:rPr>
        <w:t>Общего отдела</w:t>
      </w:r>
      <w:r>
        <w:rPr>
          <w:szCs w:val="28"/>
        </w:rPr>
        <w:t xml:space="preserve"> либо муниципального служащего, многофункционального центра, работника многофункционального центра;</w:t>
      </w:r>
    </w:p>
    <w:p w:rsidR="00F37115" w:rsidRDefault="00F37115" w:rsidP="00F37115">
      <w:pPr>
        <w:autoSpaceDE w:val="0"/>
        <w:autoSpaceDN w:val="0"/>
        <w:adjustRightInd w:val="0"/>
        <w:ind w:firstLine="709"/>
        <w:jc w:val="both"/>
        <w:outlineLvl w:val="0"/>
        <w:rPr>
          <w:szCs w:val="28"/>
        </w:rPr>
      </w:pPr>
      <w:r>
        <w:rPr>
          <w:szCs w:val="28"/>
        </w:rPr>
        <w:t xml:space="preserve">доводы, на основании которых заявитель не согласен с решением и действием (бездействием) </w:t>
      </w:r>
      <w:r w:rsidR="00F759FC">
        <w:rPr>
          <w:szCs w:val="28"/>
        </w:rPr>
        <w:t>Общего отдела</w:t>
      </w:r>
      <w:r>
        <w:rPr>
          <w:szCs w:val="28"/>
        </w:rPr>
        <w:t xml:space="preserve">, должностного лица </w:t>
      </w:r>
      <w:r w:rsidR="008F0DE8">
        <w:rPr>
          <w:szCs w:val="28"/>
        </w:rPr>
        <w:t>Общего отдела</w:t>
      </w:r>
      <w:r>
        <w:rPr>
          <w:szCs w:val="28"/>
        </w:rPr>
        <w:t xml:space="preserve">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37115" w:rsidRDefault="00F37115" w:rsidP="00F37115">
      <w:pPr>
        <w:autoSpaceDE w:val="0"/>
        <w:autoSpaceDN w:val="0"/>
        <w:adjustRightInd w:val="0"/>
        <w:ind w:firstLine="709"/>
        <w:jc w:val="both"/>
        <w:outlineLvl w:val="0"/>
        <w:rPr>
          <w:szCs w:val="28"/>
        </w:rPr>
      </w:pPr>
      <w:r>
        <w:rPr>
          <w:szCs w:val="28"/>
        </w:rPr>
        <w:t>5.5. Сроки рассмотрения жалобы</w:t>
      </w:r>
    </w:p>
    <w:p w:rsidR="00F37115" w:rsidRDefault="00F37115" w:rsidP="00F37115">
      <w:pPr>
        <w:autoSpaceDE w:val="0"/>
        <w:autoSpaceDN w:val="0"/>
        <w:adjustRightInd w:val="0"/>
        <w:ind w:firstLine="709"/>
        <w:jc w:val="both"/>
        <w:outlineLvl w:val="0"/>
        <w:rPr>
          <w:szCs w:val="28"/>
        </w:rPr>
      </w:pPr>
      <w:r>
        <w:rPr>
          <w:szCs w:val="28"/>
        </w:rPr>
        <w:t xml:space="preserve">5.5.1. </w:t>
      </w:r>
      <w:proofErr w:type="gramStart"/>
      <w:r>
        <w:rPr>
          <w:szCs w:val="28"/>
        </w:rPr>
        <w:t xml:space="preserve">Жалоба, поступившая в </w:t>
      </w:r>
      <w:r w:rsidR="00A34DF2">
        <w:rPr>
          <w:szCs w:val="28"/>
        </w:rPr>
        <w:t>Администрацию</w:t>
      </w:r>
      <w:r>
        <w:rPr>
          <w:szCs w:val="28"/>
        </w:rPr>
        <w:t xml:space="preserve">,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F0DE8">
        <w:rPr>
          <w:szCs w:val="28"/>
        </w:rPr>
        <w:t>Общего отдела</w:t>
      </w:r>
      <w:r>
        <w:rPr>
          <w:szCs w:val="28"/>
        </w:rPr>
        <w:t xml:space="preserve">, должностного лица </w:t>
      </w:r>
      <w:r w:rsidR="008F0DE8">
        <w:rPr>
          <w:szCs w:val="28"/>
        </w:rPr>
        <w:t>Общего отдела</w:t>
      </w:r>
      <w:r>
        <w:rPr>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Cs w:val="28"/>
        </w:rPr>
        <w:t xml:space="preserve"> исправлений – в течение пяти рабочих дней со дня ее регистрации.</w:t>
      </w:r>
    </w:p>
    <w:p w:rsidR="00F37115" w:rsidRDefault="00F37115" w:rsidP="00F37115">
      <w:pPr>
        <w:tabs>
          <w:tab w:val="left" w:pos="0"/>
          <w:tab w:val="left" w:pos="1701"/>
        </w:tabs>
        <w:autoSpaceDE w:val="0"/>
        <w:autoSpaceDN w:val="0"/>
        <w:adjustRightInd w:val="0"/>
        <w:ind w:firstLine="708"/>
        <w:jc w:val="both"/>
        <w:rPr>
          <w:szCs w:val="28"/>
        </w:rPr>
      </w:pPr>
      <w:r>
        <w:rPr>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7115" w:rsidRDefault="00F37115" w:rsidP="00F37115">
      <w:pPr>
        <w:ind w:firstLine="709"/>
        <w:jc w:val="both"/>
        <w:rPr>
          <w:szCs w:val="28"/>
        </w:rPr>
      </w:pPr>
      <w:r>
        <w:rPr>
          <w:szCs w:val="28"/>
        </w:rPr>
        <w:t>5.6.1. Основания для приостановления рассмотрения жалобы отсутствуют.</w:t>
      </w:r>
    </w:p>
    <w:p w:rsidR="00F37115" w:rsidRDefault="00F37115" w:rsidP="00F37115">
      <w:pPr>
        <w:tabs>
          <w:tab w:val="left" w:pos="0"/>
          <w:tab w:val="left" w:pos="1701"/>
        </w:tabs>
        <w:autoSpaceDE w:val="0"/>
        <w:autoSpaceDN w:val="0"/>
        <w:adjustRightInd w:val="0"/>
        <w:ind w:firstLine="708"/>
        <w:jc w:val="both"/>
        <w:rPr>
          <w:szCs w:val="28"/>
        </w:rPr>
      </w:pPr>
      <w:r>
        <w:rPr>
          <w:szCs w:val="28"/>
        </w:rPr>
        <w:t>5.7. Результат рассмотрения жалобы.</w:t>
      </w:r>
    </w:p>
    <w:p w:rsidR="00F37115" w:rsidRDefault="00F37115" w:rsidP="00F37115">
      <w:pPr>
        <w:tabs>
          <w:tab w:val="left" w:pos="0"/>
          <w:tab w:val="left" w:pos="1701"/>
        </w:tabs>
        <w:autoSpaceDE w:val="0"/>
        <w:autoSpaceDN w:val="0"/>
        <w:adjustRightInd w:val="0"/>
        <w:ind w:firstLine="708"/>
        <w:jc w:val="both"/>
        <w:rPr>
          <w:szCs w:val="28"/>
        </w:rPr>
      </w:pPr>
      <w:r>
        <w:rPr>
          <w:szCs w:val="28"/>
        </w:rPr>
        <w:t>5.7.1. По результатам рассмотрения жалобы принимается одно из следующих решений:</w:t>
      </w:r>
    </w:p>
    <w:p w:rsidR="00F37115" w:rsidRDefault="00F37115" w:rsidP="00F37115">
      <w:pPr>
        <w:tabs>
          <w:tab w:val="left" w:pos="0"/>
          <w:tab w:val="left" w:pos="1701"/>
        </w:tabs>
        <w:autoSpaceDE w:val="0"/>
        <w:autoSpaceDN w:val="0"/>
        <w:adjustRightInd w:val="0"/>
        <w:ind w:firstLine="708"/>
        <w:jc w:val="both"/>
        <w:rPr>
          <w:szCs w:val="28"/>
        </w:rPr>
      </w:pPr>
      <w:proofErr w:type="gramStart"/>
      <w:r>
        <w:rPr>
          <w:szCs w:val="28"/>
        </w:rPr>
        <w:t>жалоба удовлетворяется, в том числе в форме отмены принятого решения, исправления допущенны</w:t>
      </w:r>
      <w:r w:rsidR="008F0DE8">
        <w:rPr>
          <w:szCs w:val="28"/>
        </w:rPr>
        <w:t xml:space="preserve">х опечаток и ошибок в выданных </w:t>
      </w:r>
      <w:r>
        <w:rPr>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37115" w:rsidRDefault="00F37115" w:rsidP="00F37115">
      <w:pPr>
        <w:tabs>
          <w:tab w:val="left" w:pos="0"/>
          <w:tab w:val="left" w:pos="1701"/>
        </w:tabs>
        <w:autoSpaceDE w:val="0"/>
        <w:autoSpaceDN w:val="0"/>
        <w:adjustRightInd w:val="0"/>
        <w:ind w:firstLine="708"/>
        <w:jc w:val="both"/>
        <w:rPr>
          <w:szCs w:val="28"/>
        </w:rPr>
      </w:pPr>
      <w:r>
        <w:rPr>
          <w:szCs w:val="28"/>
        </w:rPr>
        <w:lastRenderedPageBreak/>
        <w:t>в удовлетворении жалобы отказывается.</w:t>
      </w:r>
    </w:p>
    <w:p w:rsidR="00F37115" w:rsidRDefault="00F37115" w:rsidP="00F37115">
      <w:pPr>
        <w:tabs>
          <w:tab w:val="left" w:pos="0"/>
          <w:tab w:val="left" w:pos="1701"/>
        </w:tabs>
        <w:autoSpaceDE w:val="0"/>
        <w:autoSpaceDN w:val="0"/>
        <w:adjustRightInd w:val="0"/>
        <w:ind w:firstLine="708"/>
        <w:jc w:val="both"/>
        <w:rPr>
          <w:szCs w:val="28"/>
        </w:rPr>
      </w:pPr>
      <w:r>
        <w:rPr>
          <w:szCs w:val="28"/>
        </w:rPr>
        <w:t xml:space="preserve">5.7.2. </w:t>
      </w:r>
      <w:r w:rsidR="00A34DF2">
        <w:rPr>
          <w:szCs w:val="28"/>
        </w:rPr>
        <w:t>Администрация</w:t>
      </w:r>
      <w:r>
        <w:rPr>
          <w:szCs w:val="28"/>
        </w:rPr>
        <w:t xml:space="preserve"> отказывает в удовлетворении жалобы в соответствии с основаниями, предусмотренными нормативно правовым актом администрации </w:t>
      </w:r>
      <w:r w:rsidR="008F0DE8">
        <w:rPr>
          <w:szCs w:val="28"/>
        </w:rPr>
        <w:t xml:space="preserve">Родниковского сельского поселения </w:t>
      </w:r>
      <w:proofErr w:type="spellStart"/>
      <w:r w:rsidR="008F0DE8">
        <w:rPr>
          <w:szCs w:val="28"/>
        </w:rPr>
        <w:t>Курганинского</w:t>
      </w:r>
      <w:proofErr w:type="spellEnd"/>
      <w:r w:rsidR="008F0DE8">
        <w:rPr>
          <w:szCs w:val="28"/>
        </w:rPr>
        <w:t xml:space="preserve"> района</w:t>
      </w:r>
      <w:r>
        <w:rPr>
          <w:szCs w:val="28"/>
        </w:rPr>
        <w:t>.</w:t>
      </w:r>
    </w:p>
    <w:p w:rsidR="00F37115" w:rsidRDefault="00F37115" w:rsidP="00F37115">
      <w:pPr>
        <w:tabs>
          <w:tab w:val="left" w:pos="0"/>
          <w:tab w:val="left" w:pos="1701"/>
        </w:tabs>
        <w:autoSpaceDE w:val="0"/>
        <w:autoSpaceDN w:val="0"/>
        <w:adjustRightInd w:val="0"/>
        <w:ind w:firstLine="708"/>
        <w:jc w:val="both"/>
        <w:rPr>
          <w:szCs w:val="28"/>
        </w:rPr>
      </w:pPr>
      <w:r>
        <w:rPr>
          <w:szCs w:val="28"/>
        </w:rPr>
        <w:t xml:space="preserve">5.7.3. Многофункциональный центр отказывает в удовлетворении жалобы </w:t>
      </w:r>
      <w:r>
        <w:rPr>
          <w:szCs w:val="28"/>
        </w:rPr>
        <w:br/>
        <w:t>в соответствии с основаниями, предусмотренными Порядком.</w:t>
      </w:r>
    </w:p>
    <w:p w:rsidR="00F37115" w:rsidRDefault="00F37115" w:rsidP="00F37115">
      <w:pPr>
        <w:tabs>
          <w:tab w:val="left" w:pos="0"/>
          <w:tab w:val="left" w:pos="1701"/>
        </w:tabs>
        <w:autoSpaceDE w:val="0"/>
        <w:autoSpaceDN w:val="0"/>
        <w:adjustRightInd w:val="0"/>
        <w:ind w:firstLine="708"/>
        <w:jc w:val="both"/>
        <w:rPr>
          <w:szCs w:val="28"/>
        </w:rPr>
      </w:pPr>
      <w:r>
        <w:rPr>
          <w:szCs w:val="28"/>
        </w:rPr>
        <w:t xml:space="preserve">5.7.4. </w:t>
      </w:r>
      <w:r w:rsidR="00A34DF2">
        <w:rPr>
          <w:szCs w:val="28"/>
        </w:rPr>
        <w:t>Администрация</w:t>
      </w:r>
      <w:r>
        <w:rPr>
          <w:szCs w:val="28"/>
        </w:rPr>
        <w:t xml:space="preserve"> оставляет жалобу без ответа в соответствии </w:t>
      </w:r>
      <w:r>
        <w:rPr>
          <w:szCs w:val="28"/>
        </w:rPr>
        <w:br/>
        <w:t xml:space="preserve">с основаниями, предусмотренными постановлением администрации муниципального образования </w:t>
      </w:r>
      <w:proofErr w:type="spellStart"/>
      <w:r>
        <w:rPr>
          <w:szCs w:val="28"/>
        </w:rPr>
        <w:t>Курганинский</w:t>
      </w:r>
      <w:proofErr w:type="spellEnd"/>
      <w:r>
        <w:rPr>
          <w:szCs w:val="28"/>
        </w:rPr>
        <w:t xml:space="preserve"> район.</w:t>
      </w:r>
    </w:p>
    <w:p w:rsidR="00F37115" w:rsidRDefault="00F37115" w:rsidP="00F37115">
      <w:pPr>
        <w:tabs>
          <w:tab w:val="left" w:pos="0"/>
          <w:tab w:val="left" w:pos="1701"/>
        </w:tabs>
        <w:autoSpaceDE w:val="0"/>
        <w:autoSpaceDN w:val="0"/>
        <w:adjustRightInd w:val="0"/>
        <w:ind w:firstLine="708"/>
        <w:jc w:val="both"/>
        <w:rPr>
          <w:szCs w:val="28"/>
        </w:rPr>
      </w:pPr>
      <w:r>
        <w:rPr>
          <w:szCs w:val="28"/>
        </w:rPr>
        <w:t xml:space="preserve">5.7.5. Многофункциональный центр оставляет жалобу без ответа </w:t>
      </w:r>
      <w:r>
        <w:rPr>
          <w:szCs w:val="28"/>
        </w:rPr>
        <w:br/>
        <w:t>в соответствии с основаниями, предусмотренными Порядком.</w:t>
      </w:r>
    </w:p>
    <w:p w:rsidR="00F37115" w:rsidRDefault="00F37115" w:rsidP="00F37115">
      <w:pPr>
        <w:tabs>
          <w:tab w:val="left" w:pos="0"/>
          <w:tab w:val="left" w:pos="1701"/>
        </w:tabs>
        <w:autoSpaceDE w:val="0"/>
        <w:autoSpaceDN w:val="0"/>
        <w:adjustRightInd w:val="0"/>
        <w:ind w:firstLine="708"/>
        <w:jc w:val="both"/>
        <w:rPr>
          <w:szCs w:val="28"/>
        </w:rPr>
      </w:pPr>
      <w:r>
        <w:rPr>
          <w:szCs w:val="28"/>
        </w:rPr>
        <w:t xml:space="preserve">5.7.6. В случае установления в ходе или по результатам </w:t>
      </w:r>
      <w:proofErr w:type="gramStart"/>
      <w:r>
        <w:rPr>
          <w:szCs w:val="28"/>
        </w:rPr>
        <w:t>рассмотрения жалобы признаков состава административного правонарушения</w:t>
      </w:r>
      <w:proofErr w:type="gramEnd"/>
      <w:r>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7115" w:rsidRDefault="00F37115" w:rsidP="00F37115">
      <w:pPr>
        <w:tabs>
          <w:tab w:val="left" w:pos="0"/>
          <w:tab w:val="left" w:pos="1701"/>
        </w:tabs>
        <w:autoSpaceDE w:val="0"/>
        <w:autoSpaceDN w:val="0"/>
        <w:adjustRightInd w:val="0"/>
        <w:ind w:firstLine="708"/>
        <w:jc w:val="both"/>
        <w:rPr>
          <w:szCs w:val="28"/>
        </w:rPr>
      </w:pPr>
      <w:r>
        <w:rPr>
          <w:szCs w:val="28"/>
        </w:rPr>
        <w:t>5.8. Порядок информирования заявителя о результатах рассмотрения жалобы.</w:t>
      </w:r>
    </w:p>
    <w:p w:rsidR="00F37115" w:rsidRDefault="00F37115" w:rsidP="00F37115">
      <w:pPr>
        <w:tabs>
          <w:tab w:val="left" w:pos="0"/>
          <w:tab w:val="left" w:pos="1701"/>
        </w:tabs>
        <w:autoSpaceDE w:val="0"/>
        <w:autoSpaceDN w:val="0"/>
        <w:adjustRightInd w:val="0"/>
        <w:ind w:firstLine="708"/>
        <w:jc w:val="both"/>
        <w:rPr>
          <w:szCs w:val="28"/>
        </w:rPr>
      </w:pPr>
      <w:r>
        <w:rPr>
          <w:szCs w:val="28"/>
        </w:rPr>
        <w:t xml:space="preserve">5.8.1. Не позднее дня, следующего за днем принятия решения, указанного </w:t>
      </w:r>
      <w:r>
        <w:rPr>
          <w:szCs w:val="28"/>
        </w:rPr>
        <w:br/>
        <w:t>в пункте 5.7.1 настоящего раздела, заявителю в письменной форме и по желанию заявителя в электронной форме нап</w:t>
      </w:r>
      <w:r w:rsidR="008F0DE8">
        <w:rPr>
          <w:szCs w:val="28"/>
        </w:rPr>
        <w:t xml:space="preserve">равляется мотивированный ответ </w:t>
      </w:r>
      <w:r>
        <w:rPr>
          <w:szCs w:val="28"/>
        </w:rPr>
        <w:t>о результатах рассмотрения жалобы.</w:t>
      </w:r>
    </w:p>
    <w:p w:rsidR="00F37115" w:rsidRDefault="00F37115" w:rsidP="00F37115">
      <w:pPr>
        <w:tabs>
          <w:tab w:val="left" w:pos="0"/>
          <w:tab w:val="left" w:pos="1701"/>
        </w:tabs>
        <w:autoSpaceDE w:val="0"/>
        <w:autoSpaceDN w:val="0"/>
        <w:adjustRightInd w:val="0"/>
        <w:ind w:firstLine="708"/>
        <w:jc w:val="both"/>
        <w:rPr>
          <w:szCs w:val="28"/>
        </w:rPr>
      </w:pPr>
      <w:r>
        <w:rPr>
          <w:szCs w:val="28"/>
        </w:rPr>
        <w:t>5.8.2. В случае</w:t>
      </w:r>
      <w:proofErr w:type="gramStart"/>
      <w:r>
        <w:rPr>
          <w:szCs w:val="28"/>
        </w:rPr>
        <w:t>,</w:t>
      </w:r>
      <w:proofErr w:type="gramEnd"/>
      <w:r>
        <w:rPr>
          <w:szCs w:val="28"/>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37115" w:rsidRDefault="00F37115" w:rsidP="00F37115">
      <w:pPr>
        <w:tabs>
          <w:tab w:val="left" w:pos="0"/>
          <w:tab w:val="left" w:pos="1701"/>
        </w:tabs>
        <w:autoSpaceDE w:val="0"/>
        <w:autoSpaceDN w:val="0"/>
        <w:adjustRightInd w:val="0"/>
        <w:ind w:firstLine="708"/>
        <w:jc w:val="both"/>
        <w:rPr>
          <w:szCs w:val="28"/>
        </w:rPr>
      </w:pPr>
      <w:r>
        <w:rPr>
          <w:szCs w:val="28"/>
        </w:rPr>
        <w:t>5.9. Порядок обжалования решения по жалобе.</w:t>
      </w:r>
    </w:p>
    <w:p w:rsidR="00F37115" w:rsidRDefault="00F37115" w:rsidP="00F37115">
      <w:pPr>
        <w:tabs>
          <w:tab w:val="left" w:pos="0"/>
          <w:tab w:val="left" w:pos="1701"/>
        </w:tabs>
        <w:autoSpaceDE w:val="0"/>
        <w:autoSpaceDN w:val="0"/>
        <w:adjustRightInd w:val="0"/>
        <w:ind w:firstLine="708"/>
        <w:jc w:val="both"/>
        <w:rPr>
          <w:szCs w:val="28"/>
        </w:rPr>
      </w:pPr>
      <w:r>
        <w:rPr>
          <w:szCs w:val="28"/>
        </w:rPr>
        <w:t xml:space="preserve">5.9.1. Заявители имеют право обжаловать решения и действия (бездействие), принятые (осуществляемые) </w:t>
      </w:r>
      <w:r w:rsidR="008F0DE8">
        <w:rPr>
          <w:szCs w:val="28"/>
        </w:rPr>
        <w:t>Общим отделом</w:t>
      </w:r>
      <w:r>
        <w:rPr>
          <w:szCs w:val="28"/>
        </w:rPr>
        <w:t xml:space="preserve">, должностным лицом </w:t>
      </w:r>
      <w:r w:rsidR="008F0DE8">
        <w:rPr>
          <w:szCs w:val="28"/>
        </w:rPr>
        <w:t>Общего отдела</w:t>
      </w:r>
      <w:r>
        <w:rPr>
          <w:szCs w:val="28"/>
        </w:rPr>
        <w:t>,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F37115" w:rsidRDefault="00F37115" w:rsidP="00F37115">
      <w:pPr>
        <w:tabs>
          <w:tab w:val="left" w:pos="0"/>
          <w:tab w:val="left" w:pos="1701"/>
        </w:tabs>
        <w:autoSpaceDE w:val="0"/>
        <w:autoSpaceDN w:val="0"/>
        <w:adjustRightInd w:val="0"/>
        <w:ind w:firstLine="708"/>
        <w:jc w:val="both"/>
        <w:rPr>
          <w:szCs w:val="28"/>
        </w:rPr>
      </w:pPr>
      <w:r>
        <w:rPr>
          <w:szCs w:val="28"/>
        </w:rPr>
        <w:t>5.10. Право заявителя на получение информации и документов, необходимых для обоснования и рассмотрения жалобы.</w:t>
      </w:r>
    </w:p>
    <w:p w:rsidR="00F37115" w:rsidRDefault="00F37115" w:rsidP="00F37115">
      <w:pPr>
        <w:ind w:firstLine="709"/>
        <w:jc w:val="both"/>
        <w:rPr>
          <w:szCs w:val="28"/>
        </w:rPr>
      </w:pPr>
      <w:r>
        <w:rPr>
          <w:szCs w:val="28"/>
        </w:rPr>
        <w:t xml:space="preserve">5.10.1. </w:t>
      </w:r>
      <w:proofErr w:type="gramStart"/>
      <w:r>
        <w:rPr>
          <w:szCs w:val="28"/>
        </w:rPr>
        <w:t xml:space="preserve">Заявители имеют право обратиться в </w:t>
      </w:r>
      <w:r w:rsidR="00A34DF2">
        <w:rPr>
          <w:szCs w:val="28"/>
        </w:rPr>
        <w:t>Администрацию</w:t>
      </w:r>
      <w:r>
        <w:rPr>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008F0DE8">
        <w:rPr>
          <w:szCs w:val="28"/>
        </w:rPr>
        <w:t xml:space="preserve">Родниковского сельского поселения </w:t>
      </w:r>
      <w:proofErr w:type="spellStart"/>
      <w:r w:rsidR="008F0DE8">
        <w:rPr>
          <w:szCs w:val="28"/>
        </w:rPr>
        <w:t>Курганинского</w:t>
      </w:r>
      <w:proofErr w:type="spellEnd"/>
      <w:r w:rsidR="008F0DE8">
        <w:rPr>
          <w:szCs w:val="28"/>
        </w:rPr>
        <w:t xml:space="preserve"> района</w:t>
      </w:r>
      <w:r>
        <w:rPr>
          <w:szCs w:val="28"/>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w:t>
      </w:r>
      <w:proofErr w:type="gramEnd"/>
      <w:r>
        <w:rPr>
          <w:szCs w:val="28"/>
        </w:rPr>
        <w:t xml:space="preserve">, а также при личном приеме заявителя. </w:t>
      </w:r>
    </w:p>
    <w:p w:rsidR="00F37115" w:rsidRDefault="00F37115" w:rsidP="00F37115">
      <w:pPr>
        <w:ind w:firstLine="709"/>
        <w:jc w:val="both"/>
        <w:rPr>
          <w:szCs w:val="28"/>
        </w:rPr>
      </w:pPr>
      <w:r>
        <w:rPr>
          <w:szCs w:val="28"/>
        </w:rPr>
        <w:t>5.11. Способы информирования заявителей о порядке подачи и рассмотрения жалобы.</w:t>
      </w:r>
    </w:p>
    <w:p w:rsidR="00F37115" w:rsidRDefault="00F37115" w:rsidP="00F37115">
      <w:pPr>
        <w:ind w:firstLine="708"/>
        <w:jc w:val="both"/>
        <w:rPr>
          <w:szCs w:val="22"/>
        </w:rPr>
      </w:pPr>
      <w:r>
        <w:rPr>
          <w:szCs w:val="28"/>
        </w:rPr>
        <w:t xml:space="preserve">5.11.1. </w:t>
      </w:r>
      <w:proofErr w:type="gramStart"/>
      <w:r>
        <w:rPr>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00A34DF2">
        <w:rPr>
          <w:szCs w:val="28"/>
        </w:rPr>
        <w:t>Администрацию</w:t>
      </w:r>
      <w:r>
        <w:rPr>
          <w:szCs w:val="28"/>
        </w:rPr>
        <w:t xml:space="preserve">, на официальном сайте администрации </w:t>
      </w:r>
      <w:r w:rsidR="008F0DE8">
        <w:rPr>
          <w:szCs w:val="28"/>
        </w:rPr>
        <w:t xml:space="preserve">Родниковского сельского поселения </w:t>
      </w:r>
      <w:proofErr w:type="spellStart"/>
      <w:r w:rsidR="008F0DE8">
        <w:rPr>
          <w:szCs w:val="28"/>
        </w:rPr>
        <w:t>Курганинского</w:t>
      </w:r>
      <w:proofErr w:type="spellEnd"/>
      <w:r w:rsidR="008F0DE8">
        <w:rPr>
          <w:szCs w:val="28"/>
        </w:rPr>
        <w:t xml:space="preserve"> района</w:t>
      </w:r>
      <w:r>
        <w:rPr>
          <w:szCs w:val="28"/>
        </w:rPr>
        <w:t>,</w:t>
      </w:r>
      <w:r w:rsidR="008F0DE8">
        <w:rPr>
          <w:szCs w:val="28"/>
        </w:rPr>
        <w:t xml:space="preserve"> в многофункциональном центре, </w:t>
      </w:r>
      <w:r>
        <w:rPr>
          <w:szCs w:val="28"/>
        </w:rP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F37115" w:rsidRDefault="00F37115" w:rsidP="00F37115"/>
    <w:bookmarkEnd w:id="94"/>
    <w:p w:rsidR="00F37115" w:rsidRDefault="008F0DE8" w:rsidP="00F37115">
      <w:pPr>
        <w:jc w:val="both"/>
        <w:rPr>
          <w:szCs w:val="28"/>
        </w:rPr>
      </w:pPr>
      <w:r>
        <w:rPr>
          <w:szCs w:val="28"/>
        </w:rPr>
        <w:t>Специалист общего отдела</w:t>
      </w:r>
    </w:p>
    <w:p w:rsidR="008F0DE8" w:rsidRDefault="008F0DE8" w:rsidP="00F37115">
      <w:pPr>
        <w:jc w:val="both"/>
        <w:rPr>
          <w:szCs w:val="28"/>
        </w:rPr>
      </w:pPr>
      <w:r>
        <w:rPr>
          <w:szCs w:val="28"/>
        </w:rPr>
        <w:t xml:space="preserve">администрации Родниковского </w:t>
      </w:r>
    </w:p>
    <w:p w:rsidR="00F37115" w:rsidRDefault="008F0DE8" w:rsidP="00F37115">
      <w:pPr>
        <w:jc w:val="both"/>
        <w:rPr>
          <w:szCs w:val="28"/>
        </w:rPr>
      </w:pPr>
      <w:r>
        <w:rPr>
          <w:szCs w:val="28"/>
        </w:rPr>
        <w:t>сельского поселения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roofErr w:type="spellStart"/>
      <w:r>
        <w:rPr>
          <w:szCs w:val="28"/>
        </w:rPr>
        <w:t>О.С.Гулак</w:t>
      </w:r>
      <w:proofErr w:type="spellEnd"/>
    </w:p>
    <w:p w:rsidR="00F37115" w:rsidRDefault="00F37115" w:rsidP="00F37115">
      <w:pPr>
        <w:ind w:left="4395"/>
        <w:jc w:val="center"/>
        <w:rPr>
          <w:rStyle w:val="af2"/>
          <w:b w:val="0"/>
          <w:color w:val="auto"/>
        </w:rPr>
      </w:pPr>
      <w:bookmarkStart w:id="96" w:name="sub_10000"/>
      <w:r>
        <w:rPr>
          <w:rStyle w:val="af2"/>
          <w:b w:val="0"/>
          <w:color w:val="auto"/>
          <w:szCs w:val="28"/>
        </w:rPr>
        <w:lastRenderedPageBreak/>
        <w:t>ПРИЛОЖЕНИЕ № 1</w:t>
      </w:r>
      <w:r>
        <w:rPr>
          <w:rStyle w:val="af2"/>
          <w:b w:val="0"/>
          <w:color w:val="auto"/>
          <w:szCs w:val="28"/>
        </w:rPr>
        <w:br/>
        <w:t xml:space="preserve">к </w:t>
      </w:r>
      <w:hyperlink r:id="rId48" w:anchor="sub_1000" w:history="1">
        <w:r>
          <w:rPr>
            <w:rStyle w:val="a8"/>
            <w:szCs w:val="28"/>
          </w:rPr>
          <w:t>административному регламенту</w:t>
        </w:r>
      </w:hyperlink>
    </w:p>
    <w:p w:rsidR="00F37115" w:rsidRDefault="00F37115" w:rsidP="00F37115">
      <w:pPr>
        <w:ind w:left="4395" w:hanging="142"/>
        <w:jc w:val="center"/>
      </w:pPr>
      <w:r>
        <w:rPr>
          <w:szCs w:val="28"/>
        </w:rPr>
        <w:t>по предоставлению муниципальной услуги</w:t>
      </w:r>
    </w:p>
    <w:p w:rsidR="00F37115" w:rsidRDefault="00F37115" w:rsidP="00F37115">
      <w:pPr>
        <w:ind w:left="4395"/>
        <w:jc w:val="center"/>
        <w:rPr>
          <w:szCs w:val="28"/>
        </w:rPr>
      </w:pPr>
      <w:r>
        <w:rPr>
          <w:b/>
          <w:szCs w:val="28"/>
        </w:rPr>
        <w:t>«</w:t>
      </w:r>
      <w:r>
        <w:rPr>
          <w:szCs w:val="28"/>
        </w:rPr>
        <w:t>Предоставление земельных участков,</w:t>
      </w:r>
    </w:p>
    <w:p w:rsidR="00F37115" w:rsidRDefault="00F37115" w:rsidP="008F0DE8">
      <w:pPr>
        <w:ind w:left="4395"/>
        <w:jc w:val="center"/>
        <w:rPr>
          <w:szCs w:val="28"/>
        </w:rPr>
      </w:pPr>
      <w:proofErr w:type="gramStart"/>
      <w:r>
        <w:rPr>
          <w:szCs w:val="28"/>
        </w:rPr>
        <w:t>находящихся</w:t>
      </w:r>
      <w:proofErr w:type="gramEnd"/>
      <w:r>
        <w:rPr>
          <w:szCs w:val="28"/>
        </w:rPr>
        <w:t xml:space="preserve"> в муниципальной собственности,</w:t>
      </w:r>
    </w:p>
    <w:p w:rsidR="00F37115" w:rsidRDefault="00F37115" w:rsidP="00F37115">
      <w:pPr>
        <w:ind w:left="4395"/>
        <w:jc w:val="center"/>
        <w:rPr>
          <w:b/>
          <w:szCs w:val="28"/>
        </w:rPr>
      </w:pPr>
      <w:r>
        <w:rPr>
          <w:szCs w:val="28"/>
        </w:rPr>
        <w:t>в постоянное (бессрочное) пользование»</w:t>
      </w:r>
    </w:p>
    <w:bookmarkEnd w:id="96"/>
    <w:p w:rsidR="00F37115" w:rsidRDefault="00F37115" w:rsidP="00F37115">
      <w:pPr>
        <w:rPr>
          <w:szCs w:val="28"/>
        </w:rPr>
      </w:pPr>
    </w:p>
    <w:tbl>
      <w:tblPr>
        <w:tblW w:w="97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420"/>
        <w:gridCol w:w="140"/>
        <w:gridCol w:w="1119"/>
        <w:gridCol w:w="979"/>
        <w:gridCol w:w="1119"/>
        <w:gridCol w:w="345"/>
        <w:gridCol w:w="75"/>
        <w:gridCol w:w="1119"/>
        <w:gridCol w:w="3056"/>
        <w:gridCol w:w="22"/>
        <w:gridCol w:w="236"/>
      </w:tblGrid>
      <w:tr w:rsidR="00F37115" w:rsidTr="00F37115">
        <w:trPr>
          <w:gridAfter w:val="2"/>
          <w:wAfter w:w="258" w:type="dxa"/>
        </w:trPr>
        <w:tc>
          <w:tcPr>
            <w:tcW w:w="5245" w:type="dxa"/>
            <w:gridSpan w:val="7"/>
            <w:tcBorders>
              <w:top w:val="nil"/>
              <w:left w:val="nil"/>
              <w:bottom w:val="nil"/>
              <w:right w:val="nil"/>
            </w:tcBorders>
          </w:tcPr>
          <w:p w:rsidR="00F37115" w:rsidRPr="008F0DE8" w:rsidRDefault="00F37115">
            <w:pPr>
              <w:pStyle w:val="af"/>
              <w:rPr>
                <w:rFonts w:ascii="Times New Roman" w:hAnsi="Times New Roman" w:cs="Times New Roman"/>
                <w:lang w:eastAsia="en-US"/>
              </w:rPr>
            </w:pPr>
          </w:p>
        </w:tc>
        <w:tc>
          <w:tcPr>
            <w:tcW w:w="4253" w:type="dxa"/>
            <w:gridSpan w:val="3"/>
            <w:tcBorders>
              <w:top w:val="nil"/>
              <w:left w:val="nil"/>
              <w:bottom w:val="nil"/>
              <w:right w:val="nil"/>
            </w:tcBorders>
            <w:hideMark/>
          </w:tcPr>
          <w:p w:rsidR="00F37115" w:rsidRPr="008F0DE8" w:rsidRDefault="00F37115">
            <w:pPr>
              <w:pStyle w:val="af0"/>
              <w:rPr>
                <w:rFonts w:ascii="Times New Roman" w:hAnsi="Times New Roman" w:cs="Times New Roman"/>
                <w:lang w:eastAsia="en-US"/>
              </w:rPr>
            </w:pPr>
            <w:r w:rsidRPr="008F0DE8">
              <w:rPr>
                <w:rFonts w:ascii="Times New Roman" w:hAnsi="Times New Roman" w:cs="Times New Roman"/>
                <w:lang w:eastAsia="en-US"/>
              </w:rPr>
              <w:t xml:space="preserve">Главе </w:t>
            </w:r>
            <w:r w:rsidR="008F0DE8" w:rsidRPr="008F0DE8">
              <w:rPr>
                <w:rFonts w:ascii="Times New Roman" w:hAnsi="Times New Roman" w:cs="Times New Roman"/>
                <w:lang w:eastAsia="en-US"/>
              </w:rPr>
              <w:t xml:space="preserve">Родниковского сельского поселения </w:t>
            </w:r>
            <w:proofErr w:type="spellStart"/>
            <w:r w:rsidR="008F0DE8" w:rsidRPr="008F0DE8">
              <w:rPr>
                <w:rFonts w:ascii="Times New Roman" w:hAnsi="Times New Roman" w:cs="Times New Roman"/>
                <w:lang w:eastAsia="en-US"/>
              </w:rPr>
              <w:t>Курганинского</w:t>
            </w:r>
            <w:proofErr w:type="spellEnd"/>
            <w:r w:rsidR="008F0DE8" w:rsidRPr="008F0DE8">
              <w:rPr>
                <w:rFonts w:ascii="Times New Roman" w:hAnsi="Times New Roman" w:cs="Times New Roman"/>
                <w:lang w:eastAsia="en-US"/>
              </w:rPr>
              <w:t xml:space="preserve"> района</w:t>
            </w:r>
          </w:p>
        </w:tc>
      </w:tr>
      <w:tr w:rsidR="00F37115" w:rsidTr="00F37115">
        <w:trPr>
          <w:gridAfter w:val="2"/>
          <w:wAfter w:w="258" w:type="dxa"/>
        </w:trPr>
        <w:tc>
          <w:tcPr>
            <w:tcW w:w="5245" w:type="dxa"/>
            <w:gridSpan w:val="7"/>
            <w:tcBorders>
              <w:top w:val="nil"/>
              <w:left w:val="nil"/>
              <w:bottom w:val="nil"/>
              <w:right w:val="nil"/>
            </w:tcBorders>
          </w:tcPr>
          <w:p w:rsidR="00F37115" w:rsidRPr="008F0DE8" w:rsidRDefault="00F37115">
            <w:pPr>
              <w:pStyle w:val="af"/>
              <w:rPr>
                <w:rFonts w:ascii="Times New Roman" w:hAnsi="Times New Roman" w:cs="Times New Roman"/>
                <w:lang w:eastAsia="en-US"/>
              </w:rPr>
            </w:pPr>
          </w:p>
        </w:tc>
        <w:tc>
          <w:tcPr>
            <w:tcW w:w="4253" w:type="dxa"/>
            <w:gridSpan w:val="3"/>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nil"/>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nil"/>
              <w:right w:val="nil"/>
            </w:tcBorders>
            <w:hideMark/>
          </w:tcPr>
          <w:p w:rsidR="00F37115" w:rsidRPr="008F0DE8" w:rsidRDefault="00F37115">
            <w:pPr>
              <w:pStyle w:val="1"/>
              <w:rPr>
                <w:rFonts w:ascii="Times New Roman" w:hAnsi="Times New Roman" w:cs="Times New Roman"/>
                <w:b w:val="0"/>
                <w:color w:val="auto"/>
                <w:lang w:eastAsia="en-US"/>
              </w:rPr>
            </w:pPr>
            <w:r w:rsidRPr="008F0DE8">
              <w:rPr>
                <w:rFonts w:ascii="Times New Roman" w:hAnsi="Times New Roman" w:cs="Times New Roman"/>
                <w:b w:val="0"/>
                <w:color w:val="auto"/>
                <w:lang w:eastAsia="en-US"/>
              </w:rPr>
              <w:t>Заявление</w:t>
            </w:r>
            <w:r w:rsidRPr="008F0DE8">
              <w:rPr>
                <w:rFonts w:ascii="Times New Roman" w:hAnsi="Times New Roman" w:cs="Times New Roman"/>
                <w:b w:val="0"/>
                <w:color w:val="auto"/>
                <w:lang w:eastAsia="en-US"/>
              </w:rPr>
              <w:br/>
              <w:t>о предоставлении земельных участков, находящихся в муниципальной собственности, в постоянное (бессрочное) пользование</w:t>
            </w:r>
          </w:p>
        </w:tc>
      </w:tr>
      <w:tr w:rsidR="00F37115" w:rsidTr="00F37115">
        <w:trPr>
          <w:gridAfter w:val="2"/>
          <w:wAfter w:w="258" w:type="dxa"/>
        </w:trPr>
        <w:tc>
          <w:tcPr>
            <w:tcW w:w="9498" w:type="dxa"/>
            <w:gridSpan w:val="10"/>
            <w:tcBorders>
              <w:top w:val="nil"/>
              <w:left w:val="nil"/>
              <w:bottom w:val="nil"/>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nil"/>
              <w:right w:val="nil"/>
            </w:tcBorders>
            <w:hideMark/>
          </w:tcPr>
          <w:p w:rsidR="00F37115" w:rsidRPr="008F0DE8" w:rsidRDefault="00F37115">
            <w:pPr>
              <w:pStyle w:val="af"/>
              <w:jc w:val="center"/>
              <w:rPr>
                <w:rFonts w:ascii="Times New Roman" w:hAnsi="Times New Roman" w:cs="Times New Roman"/>
                <w:lang w:eastAsia="en-US"/>
              </w:rPr>
            </w:pPr>
            <w:proofErr w:type="gramStart"/>
            <w:r w:rsidRPr="008F0DE8">
              <w:rPr>
                <w:rFonts w:ascii="Times New Roman" w:hAnsi="Times New Roman" w:cs="Times New Roman"/>
                <w:lang w:eastAsia="en-US"/>
              </w:rPr>
              <w:t>(полное наименование юридического лица (заявителя)</w:t>
            </w:r>
            <w:proofErr w:type="gramEnd"/>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nil"/>
              <w:right w:val="nil"/>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(место нахождения юридического лица)</w:t>
            </w: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nil"/>
              <w:right w:val="nil"/>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 xml:space="preserve">(государственный регистрационный номер записи о государственной регистрации юридического лица в </w:t>
            </w:r>
            <w:hyperlink r:id="rId49" w:history="1">
              <w:r w:rsidRPr="008F0DE8">
                <w:rPr>
                  <w:rStyle w:val="ac"/>
                  <w:rFonts w:ascii="Times New Roman" w:hAnsi="Times New Roman" w:cs="Times New Roman"/>
                  <w:lang w:eastAsia="en-US"/>
                </w:rPr>
                <w:t>Едином государственном реестре юридических лиц</w:t>
              </w:r>
            </w:hyperlink>
            <w:r w:rsidRPr="008F0DE8">
              <w:rPr>
                <w:rFonts w:ascii="Times New Roman" w:hAnsi="Times New Roman" w:cs="Times New Roman"/>
                <w:lang w:eastAsia="en-US"/>
              </w:rPr>
              <w:t>, за исключением случаев, если заявителем является иностранное юридическое лицо)</w:t>
            </w:r>
          </w:p>
        </w:tc>
      </w:tr>
      <w:tr w:rsidR="00F37115" w:rsidTr="00F37115">
        <w:tc>
          <w:tcPr>
            <w:tcW w:w="1120" w:type="dxa"/>
            <w:tcBorders>
              <w:top w:val="nil"/>
              <w:left w:val="nil"/>
              <w:bottom w:val="nil"/>
              <w:right w:val="nil"/>
            </w:tcBorders>
            <w:hideMark/>
          </w:tcPr>
          <w:p w:rsidR="00F37115" w:rsidRPr="008F0DE8" w:rsidRDefault="00F37115">
            <w:pPr>
              <w:pStyle w:val="af"/>
              <w:rPr>
                <w:rFonts w:ascii="Times New Roman" w:hAnsi="Times New Roman" w:cs="Times New Roman"/>
                <w:lang w:eastAsia="en-US"/>
              </w:rPr>
            </w:pPr>
            <w:r w:rsidRPr="008F0DE8">
              <w:rPr>
                <w:rFonts w:ascii="Times New Roman" w:hAnsi="Times New Roman" w:cs="Times New Roman"/>
                <w:lang w:eastAsia="en-US"/>
              </w:rPr>
              <w:t>в лице</w:t>
            </w:r>
          </w:p>
        </w:tc>
        <w:tc>
          <w:tcPr>
            <w:tcW w:w="8400"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c>
          <w:tcPr>
            <w:tcW w:w="236" w:type="dxa"/>
            <w:tcBorders>
              <w:top w:val="nil"/>
              <w:left w:val="nil"/>
              <w:bottom w:val="nil"/>
              <w:right w:val="nil"/>
            </w:tcBorders>
            <w:hideMark/>
          </w:tcPr>
          <w:p w:rsidR="00F37115" w:rsidRDefault="00F37115">
            <w:pPr>
              <w:pStyle w:val="af"/>
              <w:ind w:left="-130"/>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F37115" w:rsidTr="00F37115">
        <w:trPr>
          <w:gridAfter w:val="2"/>
          <w:wAfter w:w="258" w:type="dxa"/>
        </w:trPr>
        <w:tc>
          <w:tcPr>
            <w:tcW w:w="3780" w:type="dxa"/>
            <w:gridSpan w:val="5"/>
            <w:tcBorders>
              <w:top w:val="nil"/>
              <w:left w:val="nil"/>
              <w:bottom w:val="nil"/>
              <w:right w:val="nil"/>
            </w:tcBorders>
            <w:hideMark/>
          </w:tcPr>
          <w:p w:rsidR="00F37115" w:rsidRPr="008F0DE8" w:rsidRDefault="00F37115">
            <w:pPr>
              <w:pStyle w:val="af"/>
              <w:rPr>
                <w:rFonts w:ascii="Times New Roman" w:hAnsi="Times New Roman" w:cs="Times New Roman"/>
                <w:lang w:eastAsia="en-US"/>
              </w:rPr>
            </w:pPr>
            <w:proofErr w:type="gramStart"/>
            <w:r w:rsidRPr="008F0DE8">
              <w:rPr>
                <w:rFonts w:ascii="Times New Roman" w:hAnsi="Times New Roman" w:cs="Times New Roman"/>
                <w:lang w:eastAsia="en-US"/>
              </w:rPr>
              <w:t>действующего</w:t>
            </w:r>
            <w:proofErr w:type="gramEnd"/>
            <w:r w:rsidRPr="008F0DE8">
              <w:rPr>
                <w:rFonts w:ascii="Times New Roman" w:hAnsi="Times New Roman" w:cs="Times New Roman"/>
                <w:lang w:eastAsia="en-US"/>
              </w:rPr>
              <w:t xml:space="preserve"> на основании</w:t>
            </w:r>
          </w:p>
        </w:tc>
        <w:tc>
          <w:tcPr>
            <w:tcW w:w="5718" w:type="dxa"/>
            <w:gridSpan w:val="5"/>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3780" w:type="dxa"/>
            <w:gridSpan w:val="5"/>
            <w:tcBorders>
              <w:top w:val="nil"/>
              <w:left w:val="nil"/>
              <w:bottom w:val="nil"/>
              <w:right w:val="nil"/>
            </w:tcBorders>
          </w:tcPr>
          <w:p w:rsidR="00F37115" w:rsidRPr="008F0DE8" w:rsidRDefault="00F37115">
            <w:pPr>
              <w:pStyle w:val="af"/>
              <w:rPr>
                <w:rFonts w:ascii="Times New Roman" w:hAnsi="Times New Roman" w:cs="Times New Roman"/>
                <w:lang w:eastAsia="en-US"/>
              </w:rPr>
            </w:pPr>
          </w:p>
        </w:tc>
        <w:tc>
          <w:tcPr>
            <w:tcW w:w="5718" w:type="dxa"/>
            <w:gridSpan w:val="5"/>
            <w:tcBorders>
              <w:top w:val="nil"/>
              <w:left w:val="nil"/>
              <w:bottom w:val="nil"/>
              <w:right w:val="nil"/>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(доверенности, устава или др.)</w:t>
            </w:r>
          </w:p>
        </w:tc>
      </w:tr>
      <w:tr w:rsidR="00F37115" w:rsidTr="00F37115">
        <w:trPr>
          <w:gridAfter w:val="2"/>
          <w:wAfter w:w="258" w:type="dxa"/>
        </w:trPr>
        <w:tc>
          <w:tcPr>
            <w:tcW w:w="9498" w:type="dxa"/>
            <w:gridSpan w:val="10"/>
            <w:tcBorders>
              <w:top w:val="nil"/>
              <w:left w:val="nil"/>
              <w:bottom w:val="nil"/>
              <w:right w:val="nil"/>
            </w:tcBorders>
            <w:hideMark/>
          </w:tcPr>
          <w:p w:rsidR="00F37115" w:rsidRPr="008F0DE8" w:rsidRDefault="00F37115">
            <w:r w:rsidRPr="008F0DE8">
              <w:t>Прошу предоставить земельный участок в постоянное (бессрочное) пользование</w:t>
            </w:r>
          </w:p>
        </w:tc>
      </w:tr>
      <w:tr w:rsidR="00F37115" w:rsidTr="00F37115">
        <w:trPr>
          <w:gridAfter w:val="2"/>
          <w:wAfter w:w="258" w:type="dxa"/>
        </w:trPr>
        <w:tc>
          <w:tcPr>
            <w:tcW w:w="9498" w:type="dxa"/>
            <w:gridSpan w:val="10"/>
            <w:tcBorders>
              <w:top w:val="nil"/>
              <w:left w:val="nil"/>
              <w:bottom w:val="nil"/>
              <w:right w:val="nil"/>
            </w:tcBorders>
            <w:hideMark/>
          </w:tcPr>
          <w:p w:rsidR="00F37115" w:rsidRPr="008F0DE8" w:rsidRDefault="00F37115">
            <w:pPr>
              <w:pStyle w:val="af0"/>
              <w:rPr>
                <w:rFonts w:ascii="Times New Roman" w:hAnsi="Times New Roman" w:cs="Times New Roman"/>
                <w:lang w:eastAsia="en-US"/>
              </w:rPr>
            </w:pPr>
            <w:r w:rsidRPr="008F0DE8">
              <w:rPr>
                <w:rFonts w:ascii="Times New Roman" w:hAnsi="Times New Roman" w:cs="Times New Roman"/>
                <w:lang w:eastAsia="en-US"/>
              </w:rPr>
              <w:t>Сведения о земельном участке:</w:t>
            </w:r>
          </w:p>
        </w:tc>
      </w:tr>
      <w:tr w:rsidR="00F37115" w:rsidTr="00F37115">
        <w:trPr>
          <w:gridAfter w:val="2"/>
          <w:wAfter w:w="258" w:type="dxa"/>
        </w:trPr>
        <w:tc>
          <w:tcPr>
            <w:tcW w:w="2800" w:type="dxa"/>
            <w:gridSpan w:val="4"/>
            <w:tcBorders>
              <w:top w:val="nil"/>
              <w:left w:val="nil"/>
              <w:bottom w:val="nil"/>
              <w:right w:val="nil"/>
            </w:tcBorders>
            <w:hideMark/>
          </w:tcPr>
          <w:p w:rsidR="00F37115" w:rsidRPr="008F0DE8" w:rsidRDefault="00F37115">
            <w:pPr>
              <w:pStyle w:val="af"/>
              <w:rPr>
                <w:rFonts w:ascii="Times New Roman" w:hAnsi="Times New Roman" w:cs="Times New Roman"/>
                <w:lang w:eastAsia="en-US"/>
              </w:rPr>
            </w:pPr>
            <w:r w:rsidRPr="008F0DE8">
              <w:rPr>
                <w:rFonts w:ascii="Times New Roman" w:hAnsi="Times New Roman" w:cs="Times New Roman"/>
                <w:lang w:eastAsia="en-US"/>
              </w:rPr>
              <w:t>кадастровый номер:</w:t>
            </w:r>
          </w:p>
        </w:tc>
        <w:tc>
          <w:tcPr>
            <w:tcW w:w="6698" w:type="dxa"/>
            <w:gridSpan w:val="6"/>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1540" w:type="dxa"/>
            <w:gridSpan w:val="2"/>
            <w:tcBorders>
              <w:top w:val="nil"/>
              <w:left w:val="nil"/>
              <w:bottom w:val="nil"/>
              <w:right w:val="nil"/>
            </w:tcBorders>
            <w:hideMark/>
          </w:tcPr>
          <w:p w:rsidR="00F37115" w:rsidRPr="008F0DE8" w:rsidRDefault="00F37115">
            <w:pPr>
              <w:pStyle w:val="af"/>
              <w:rPr>
                <w:rFonts w:ascii="Times New Roman" w:hAnsi="Times New Roman" w:cs="Times New Roman"/>
                <w:lang w:eastAsia="en-US"/>
              </w:rPr>
            </w:pPr>
            <w:r w:rsidRPr="008F0DE8">
              <w:rPr>
                <w:rFonts w:ascii="Times New Roman" w:hAnsi="Times New Roman" w:cs="Times New Roman"/>
                <w:lang w:eastAsia="en-US"/>
              </w:rPr>
              <w:t>площадь:</w:t>
            </w:r>
          </w:p>
        </w:tc>
        <w:tc>
          <w:tcPr>
            <w:tcW w:w="7958" w:type="dxa"/>
            <w:gridSpan w:val="8"/>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1540" w:type="dxa"/>
            <w:gridSpan w:val="2"/>
            <w:tcBorders>
              <w:top w:val="nil"/>
              <w:left w:val="nil"/>
              <w:bottom w:val="nil"/>
              <w:right w:val="nil"/>
            </w:tcBorders>
            <w:hideMark/>
          </w:tcPr>
          <w:p w:rsidR="00F37115" w:rsidRPr="008F0DE8" w:rsidRDefault="00F37115">
            <w:pPr>
              <w:pStyle w:val="af"/>
              <w:rPr>
                <w:rFonts w:ascii="Times New Roman" w:hAnsi="Times New Roman" w:cs="Times New Roman"/>
                <w:lang w:eastAsia="en-US"/>
              </w:rPr>
            </w:pPr>
            <w:r w:rsidRPr="008F0DE8">
              <w:rPr>
                <w:rFonts w:ascii="Times New Roman" w:hAnsi="Times New Roman" w:cs="Times New Roman"/>
                <w:lang w:eastAsia="en-US"/>
              </w:rPr>
              <w:t>адрес:</w:t>
            </w:r>
          </w:p>
        </w:tc>
        <w:tc>
          <w:tcPr>
            <w:tcW w:w="7958" w:type="dxa"/>
            <w:gridSpan w:val="8"/>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nil"/>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nil"/>
              <w:right w:val="nil"/>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(реквизиты решения об изъятии земельного участка для государственных или муниципальных ну</w:t>
            </w:r>
            <w:proofErr w:type="gramStart"/>
            <w:r w:rsidRPr="008F0DE8">
              <w:rPr>
                <w:rFonts w:ascii="Times New Roman" w:hAnsi="Times New Roman" w:cs="Times New Roman"/>
                <w:lang w:eastAsia="en-US"/>
              </w:rPr>
              <w:t>жд в сл</w:t>
            </w:r>
            <w:proofErr w:type="gramEnd"/>
            <w:r w:rsidRPr="008F0DE8">
              <w:rPr>
                <w:rFonts w:ascii="Times New Roman" w:hAnsi="Times New Roman" w:cs="Times New Roman"/>
                <w:lang w:eastAsia="en-US"/>
              </w:rPr>
              <w:t>учае, если земельный участок предоставляется взамен земельного участка, изымаемого для государственных или муниципальных нужд)</w:t>
            </w: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nil"/>
              <w:right w:val="nil"/>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(цель использования земельного участка)</w:t>
            </w: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nil"/>
              <w:right w:val="nil"/>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nil"/>
              <w:right w:val="nil"/>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37115" w:rsidTr="00F37115">
        <w:trPr>
          <w:gridAfter w:val="2"/>
          <w:wAfter w:w="258" w:type="dxa"/>
        </w:trPr>
        <w:tc>
          <w:tcPr>
            <w:tcW w:w="5320" w:type="dxa"/>
            <w:gridSpan w:val="8"/>
            <w:tcBorders>
              <w:top w:val="nil"/>
              <w:left w:val="nil"/>
              <w:bottom w:val="nil"/>
              <w:right w:val="nil"/>
            </w:tcBorders>
            <w:hideMark/>
          </w:tcPr>
          <w:p w:rsidR="00F37115" w:rsidRPr="008F0DE8" w:rsidRDefault="00F37115">
            <w:pPr>
              <w:pStyle w:val="af0"/>
              <w:rPr>
                <w:rFonts w:ascii="Times New Roman" w:hAnsi="Times New Roman" w:cs="Times New Roman"/>
                <w:lang w:eastAsia="en-US"/>
              </w:rPr>
            </w:pPr>
            <w:r w:rsidRPr="008F0DE8">
              <w:rPr>
                <w:rFonts w:ascii="Times New Roman" w:hAnsi="Times New Roman" w:cs="Times New Roman"/>
                <w:lang w:eastAsia="en-US"/>
              </w:rPr>
              <w:lastRenderedPageBreak/>
              <w:t>Почтовый адрес для связи с заявителем:</w:t>
            </w:r>
          </w:p>
        </w:tc>
        <w:tc>
          <w:tcPr>
            <w:tcW w:w="4178" w:type="dxa"/>
            <w:gridSpan w:val="2"/>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6440" w:type="dxa"/>
            <w:gridSpan w:val="9"/>
            <w:tcBorders>
              <w:top w:val="nil"/>
              <w:left w:val="nil"/>
              <w:bottom w:val="nil"/>
              <w:right w:val="nil"/>
            </w:tcBorders>
            <w:hideMark/>
          </w:tcPr>
          <w:p w:rsidR="00F37115" w:rsidRPr="008F0DE8" w:rsidRDefault="00F37115">
            <w:pPr>
              <w:pStyle w:val="af0"/>
              <w:rPr>
                <w:rFonts w:ascii="Times New Roman" w:hAnsi="Times New Roman" w:cs="Times New Roman"/>
                <w:lang w:eastAsia="en-US"/>
              </w:rPr>
            </w:pPr>
            <w:r w:rsidRPr="008F0DE8">
              <w:rPr>
                <w:rFonts w:ascii="Times New Roman" w:hAnsi="Times New Roman" w:cs="Times New Roman"/>
                <w:lang w:eastAsia="en-US"/>
              </w:rPr>
              <w:t>Адрес электронной почты для связи с заявителем:</w:t>
            </w:r>
          </w:p>
        </w:tc>
        <w:tc>
          <w:tcPr>
            <w:tcW w:w="3058" w:type="dxa"/>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5320" w:type="dxa"/>
            <w:gridSpan w:val="8"/>
            <w:tcBorders>
              <w:top w:val="nil"/>
              <w:left w:val="nil"/>
              <w:bottom w:val="nil"/>
              <w:right w:val="nil"/>
            </w:tcBorders>
            <w:hideMark/>
          </w:tcPr>
          <w:p w:rsidR="00F37115" w:rsidRPr="008F0DE8" w:rsidRDefault="00F37115">
            <w:pPr>
              <w:pStyle w:val="af0"/>
              <w:rPr>
                <w:rFonts w:ascii="Times New Roman" w:hAnsi="Times New Roman" w:cs="Times New Roman"/>
                <w:lang w:eastAsia="en-US"/>
              </w:rPr>
            </w:pPr>
            <w:r w:rsidRPr="008F0DE8">
              <w:rPr>
                <w:rFonts w:ascii="Times New Roman" w:hAnsi="Times New Roman" w:cs="Times New Roman"/>
                <w:lang w:eastAsia="en-US"/>
              </w:rPr>
              <w:t>Телефон (факс) для связи с заявителем:</w:t>
            </w:r>
          </w:p>
        </w:tc>
        <w:tc>
          <w:tcPr>
            <w:tcW w:w="4178" w:type="dxa"/>
            <w:gridSpan w:val="2"/>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9498" w:type="dxa"/>
            <w:gridSpan w:val="10"/>
            <w:tcBorders>
              <w:top w:val="nil"/>
              <w:left w:val="nil"/>
              <w:bottom w:val="nil"/>
              <w:right w:val="nil"/>
            </w:tcBorders>
          </w:tcPr>
          <w:p w:rsidR="00F37115" w:rsidRPr="008F0DE8" w:rsidRDefault="00F37115">
            <w:pPr>
              <w:autoSpaceDE w:val="0"/>
              <w:autoSpaceDN w:val="0"/>
              <w:adjustRightInd w:val="0"/>
              <w:jc w:val="both"/>
            </w:pPr>
            <w:bookmarkStart w:id="97" w:name="sub_3915110"/>
          </w:p>
          <w:p w:rsidR="00F37115" w:rsidRPr="008F0DE8" w:rsidRDefault="00F37115">
            <w:pPr>
              <w:autoSpaceDE w:val="0"/>
              <w:autoSpaceDN w:val="0"/>
              <w:adjustRightInd w:val="0"/>
              <w:jc w:val="both"/>
            </w:pPr>
            <w:r w:rsidRPr="008F0DE8">
              <w:t>В соответствии с Федеральным законо</w:t>
            </w:r>
            <w:r w:rsidR="008F0DE8" w:rsidRPr="008F0DE8">
              <w:t>м от 27 июля 2006 года № 152-Ф</w:t>
            </w:r>
            <w:r w:rsidRPr="008F0DE8">
              <w:t xml:space="preserve">  «О персональных данных» в целях рассмотрения настоящего заявления я, _________________________________________________________________</w:t>
            </w:r>
          </w:p>
          <w:p w:rsidR="00F37115" w:rsidRPr="008F0DE8" w:rsidRDefault="00F37115">
            <w:pPr>
              <w:autoSpaceDE w:val="0"/>
              <w:autoSpaceDN w:val="0"/>
              <w:adjustRightInd w:val="0"/>
              <w:jc w:val="both"/>
            </w:pPr>
            <w:r w:rsidRPr="008F0DE8">
              <w:t xml:space="preserve">                                                                             (фамилия, имя, отчество)</w:t>
            </w:r>
          </w:p>
          <w:p w:rsidR="00F37115" w:rsidRPr="008F0DE8" w:rsidRDefault="00F37115">
            <w:pPr>
              <w:autoSpaceDE w:val="0"/>
              <w:autoSpaceDN w:val="0"/>
              <w:adjustRightInd w:val="0"/>
              <w:jc w:val="both"/>
            </w:pPr>
            <w:r w:rsidRPr="008F0DE8">
              <w:t>даю согласие на обработку моих персональных данных____________________</w:t>
            </w:r>
            <w:bookmarkEnd w:id="97"/>
          </w:p>
          <w:p w:rsidR="00F37115" w:rsidRPr="008F0DE8" w:rsidRDefault="00F37115">
            <w:pPr>
              <w:autoSpaceDE w:val="0"/>
              <w:autoSpaceDN w:val="0"/>
              <w:adjustRightInd w:val="0"/>
              <w:jc w:val="both"/>
            </w:pPr>
            <w:r w:rsidRPr="008F0DE8">
              <w:t xml:space="preserve">                   (подпись заявителя)</w:t>
            </w:r>
          </w:p>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1680" w:type="dxa"/>
            <w:gridSpan w:val="3"/>
            <w:tcBorders>
              <w:top w:val="nil"/>
              <w:left w:val="nil"/>
              <w:bottom w:val="nil"/>
              <w:right w:val="nil"/>
            </w:tcBorders>
          </w:tcPr>
          <w:p w:rsidR="00F37115" w:rsidRPr="008F0DE8" w:rsidRDefault="00F37115">
            <w:pPr>
              <w:pStyle w:val="af0"/>
              <w:rPr>
                <w:rFonts w:ascii="Times New Roman" w:hAnsi="Times New Roman" w:cs="Times New Roman"/>
                <w:lang w:eastAsia="en-US"/>
              </w:rPr>
            </w:pPr>
          </w:p>
          <w:p w:rsidR="00F37115" w:rsidRPr="008F0DE8" w:rsidRDefault="00F37115">
            <w:pPr>
              <w:pStyle w:val="af0"/>
              <w:rPr>
                <w:rFonts w:ascii="Times New Roman" w:hAnsi="Times New Roman" w:cs="Times New Roman"/>
                <w:lang w:eastAsia="en-US"/>
              </w:rPr>
            </w:pPr>
            <w:r w:rsidRPr="008F0DE8">
              <w:rPr>
                <w:rFonts w:ascii="Times New Roman" w:hAnsi="Times New Roman" w:cs="Times New Roman"/>
                <w:lang w:eastAsia="en-US"/>
              </w:rPr>
              <w:t>Заявитель:</w:t>
            </w:r>
          </w:p>
        </w:tc>
        <w:tc>
          <w:tcPr>
            <w:tcW w:w="7818" w:type="dxa"/>
            <w:gridSpan w:val="7"/>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Tr="00F37115">
        <w:trPr>
          <w:gridAfter w:val="2"/>
          <w:wAfter w:w="258" w:type="dxa"/>
        </w:trPr>
        <w:tc>
          <w:tcPr>
            <w:tcW w:w="1680" w:type="dxa"/>
            <w:gridSpan w:val="3"/>
            <w:tcBorders>
              <w:top w:val="nil"/>
              <w:left w:val="nil"/>
              <w:bottom w:val="nil"/>
              <w:right w:val="nil"/>
            </w:tcBorders>
          </w:tcPr>
          <w:p w:rsidR="00F37115" w:rsidRPr="008F0DE8" w:rsidRDefault="00F37115">
            <w:pPr>
              <w:pStyle w:val="af"/>
              <w:rPr>
                <w:rFonts w:ascii="Times New Roman" w:hAnsi="Times New Roman" w:cs="Times New Roman"/>
                <w:lang w:eastAsia="en-US"/>
              </w:rPr>
            </w:pPr>
          </w:p>
        </w:tc>
        <w:tc>
          <w:tcPr>
            <w:tcW w:w="7818" w:type="dxa"/>
            <w:gridSpan w:val="7"/>
            <w:tcBorders>
              <w:top w:val="single" w:sz="4" w:space="0" w:color="auto"/>
              <w:left w:val="nil"/>
              <w:bottom w:val="nil"/>
              <w:right w:val="nil"/>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(должность, фамилия, имя, отчество представителя юридического лица, подпись, печать)</w:t>
            </w:r>
          </w:p>
        </w:tc>
      </w:tr>
      <w:tr w:rsidR="00F37115" w:rsidTr="00F37115">
        <w:trPr>
          <w:gridAfter w:val="2"/>
          <w:wAfter w:w="258" w:type="dxa"/>
        </w:trPr>
        <w:tc>
          <w:tcPr>
            <w:tcW w:w="4900" w:type="dxa"/>
            <w:gridSpan w:val="6"/>
            <w:tcBorders>
              <w:top w:val="nil"/>
              <w:left w:val="nil"/>
              <w:bottom w:val="nil"/>
              <w:right w:val="nil"/>
            </w:tcBorders>
          </w:tcPr>
          <w:p w:rsidR="00F37115" w:rsidRPr="008F0DE8" w:rsidRDefault="00F37115">
            <w:pPr>
              <w:pStyle w:val="af"/>
              <w:rPr>
                <w:rFonts w:ascii="Times New Roman" w:hAnsi="Times New Roman" w:cs="Times New Roman"/>
                <w:lang w:eastAsia="en-US"/>
              </w:rPr>
            </w:pPr>
          </w:p>
        </w:tc>
        <w:tc>
          <w:tcPr>
            <w:tcW w:w="4598" w:type="dxa"/>
            <w:gridSpan w:val="4"/>
            <w:tcBorders>
              <w:top w:val="nil"/>
              <w:left w:val="nil"/>
              <w:bottom w:val="nil"/>
              <w:right w:val="nil"/>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М.П.</w:t>
            </w:r>
          </w:p>
        </w:tc>
      </w:tr>
    </w:tbl>
    <w:p w:rsidR="00F37115" w:rsidRDefault="00F37115" w:rsidP="00F37115">
      <w:pPr>
        <w:rPr>
          <w:rFonts w:cstheme="minorBidi"/>
          <w:sz w:val="28"/>
          <w:szCs w:val="22"/>
          <w:lang w:eastAsia="en-US"/>
        </w:rPr>
      </w:pPr>
    </w:p>
    <w:p w:rsidR="00F37115" w:rsidRDefault="00F37115" w:rsidP="00F37115"/>
    <w:p w:rsidR="00F37115" w:rsidRDefault="00F37115" w:rsidP="00F37115"/>
    <w:p w:rsidR="00F37115" w:rsidRDefault="00F37115" w:rsidP="00F37115"/>
    <w:p w:rsidR="00F37115" w:rsidRDefault="00F37115" w:rsidP="00F37115"/>
    <w:p w:rsidR="00F37115" w:rsidRDefault="00F37115" w:rsidP="00F37115"/>
    <w:p w:rsidR="00F37115" w:rsidRDefault="00F37115" w:rsidP="00F37115"/>
    <w:p w:rsidR="00F37115" w:rsidRDefault="00F37115" w:rsidP="00F37115"/>
    <w:p w:rsidR="00F37115" w:rsidRDefault="00F37115" w:rsidP="00F37115"/>
    <w:p w:rsidR="00F37115" w:rsidRDefault="00F37115" w:rsidP="00F37115"/>
    <w:p w:rsidR="00F37115" w:rsidRDefault="00F37115" w:rsidP="00F37115"/>
    <w:p w:rsidR="00F37115" w:rsidRDefault="00F37115" w:rsidP="00F37115"/>
    <w:p w:rsidR="00F37115" w:rsidRDefault="00F37115" w:rsidP="00F37115"/>
    <w:p w:rsidR="00F37115" w:rsidRDefault="00F37115" w:rsidP="00F37115"/>
    <w:p w:rsidR="00F37115" w:rsidRDefault="00F37115" w:rsidP="00F37115"/>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8F0DE8" w:rsidRDefault="008F0DE8" w:rsidP="00F37115">
      <w:pPr>
        <w:ind w:left="4253"/>
        <w:jc w:val="center"/>
        <w:rPr>
          <w:rStyle w:val="af2"/>
          <w:b w:val="0"/>
          <w:color w:val="auto"/>
          <w:szCs w:val="28"/>
        </w:rPr>
      </w:pPr>
    </w:p>
    <w:p w:rsidR="00F37115" w:rsidRDefault="00F37115" w:rsidP="00F37115">
      <w:pPr>
        <w:ind w:left="4253"/>
        <w:jc w:val="center"/>
        <w:rPr>
          <w:rStyle w:val="af2"/>
          <w:b w:val="0"/>
          <w:color w:val="auto"/>
          <w:szCs w:val="28"/>
        </w:rPr>
      </w:pPr>
      <w:r>
        <w:rPr>
          <w:rStyle w:val="af2"/>
          <w:b w:val="0"/>
          <w:color w:val="auto"/>
          <w:szCs w:val="28"/>
        </w:rPr>
        <w:lastRenderedPageBreak/>
        <w:t>ПРИЛОЖЕНИЕ № 2</w:t>
      </w:r>
    </w:p>
    <w:p w:rsidR="00F37115" w:rsidRDefault="00F37115" w:rsidP="00F37115">
      <w:pPr>
        <w:ind w:left="4253"/>
        <w:jc w:val="center"/>
      </w:pPr>
      <w:r>
        <w:rPr>
          <w:rStyle w:val="af2"/>
          <w:b w:val="0"/>
          <w:color w:val="auto"/>
          <w:szCs w:val="28"/>
        </w:rPr>
        <w:t xml:space="preserve">к </w:t>
      </w:r>
      <w:hyperlink r:id="rId50" w:anchor="sub_1000" w:history="1">
        <w:r>
          <w:rPr>
            <w:rStyle w:val="ac"/>
            <w:szCs w:val="28"/>
          </w:rPr>
          <w:t>административному регламенту</w:t>
        </w:r>
      </w:hyperlink>
    </w:p>
    <w:p w:rsidR="00F37115" w:rsidRDefault="00F37115" w:rsidP="00F37115">
      <w:pPr>
        <w:ind w:left="4253"/>
        <w:jc w:val="center"/>
        <w:rPr>
          <w:szCs w:val="28"/>
        </w:rPr>
      </w:pPr>
      <w:r>
        <w:rPr>
          <w:szCs w:val="28"/>
        </w:rPr>
        <w:t>по предоставлению муниципальной услуги</w:t>
      </w:r>
    </w:p>
    <w:p w:rsidR="00F37115" w:rsidRDefault="00F37115" w:rsidP="00F37115">
      <w:pPr>
        <w:ind w:left="4253"/>
        <w:jc w:val="center"/>
        <w:rPr>
          <w:szCs w:val="28"/>
        </w:rPr>
      </w:pPr>
      <w:r>
        <w:rPr>
          <w:b/>
          <w:szCs w:val="28"/>
        </w:rPr>
        <w:t>«</w:t>
      </w:r>
      <w:r>
        <w:rPr>
          <w:szCs w:val="28"/>
        </w:rPr>
        <w:t>Предоставление земельных участков,</w:t>
      </w:r>
    </w:p>
    <w:p w:rsidR="00F37115" w:rsidRDefault="00F37115" w:rsidP="008F0DE8">
      <w:pPr>
        <w:ind w:left="4253"/>
        <w:jc w:val="center"/>
        <w:rPr>
          <w:szCs w:val="28"/>
        </w:rPr>
      </w:pPr>
      <w:proofErr w:type="gramStart"/>
      <w:r>
        <w:rPr>
          <w:szCs w:val="28"/>
        </w:rPr>
        <w:t>находящихся</w:t>
      </w:r>
      <w:proofErr w:type="gramEnd"/>
      <w:r>
        <w:rPr>
          <w:szCs w:val="28"/>
        </w:rPr>
        <w:t xml:space="preserve"> в муниципальной собственности,</w:t>
      </w:r>
    </w:p>
    <w:p w:rsidR="00F37115" w:rsidRDefault="00F37115" w:rsidP="00F37115">
      <w:pPr>
        <w:ind w:left="4253"/>
        <w:jc w:val="center"/>
        <w:rPr>
          <w:szCs w:val="28"/>
        </w:rPr>
      </w:pPr>
      <w:r>
        <w:rPr>
          <w:szCs w:val="28"/>
        </w:rPr>
        <w:t>в постоянное (бессрочное) пользование»</w:t>
      </w:r>
    </w:p>
    <w:p w:rsidR="00F37115" w:rsidRDefault="00F37115" w:rsidP="00F37115">
      <w:pPr>
        <w:rPr>
          <w:szCs w:val="28"/>
        </w:rPr>
      </w:pPr>
    </w:p>
    <w:p w:rsidR="00F37115" w:rsidRPr="008F0DE8" w:rsidRDefault="00F37115" w:rsidP="00F371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660"/>
        <w:gridCol w:w="560"/>
        <w:gridCol w:w="980"/>
        <w:gridCol w:w="1680"/>
        <w:gridCol w:w="3059"/>
      </w:tblGrid>
      <w:tr w:rsidR="00F37115" w:rsidRPr="008F0DE8" w:rsidTr="00F37115">
        <w:tc>
          <w:tcPr>
            <w:tcW w:w="4900" w:type="dxa"/>
            <w:gridSpan w:val="4"/>
            <w:tcBorders>
              <w:top w:val="nil"/>
              <w:left w:val="nil"/>
              <w:bottom w:val="nil"/>
              <w:right w:val="nil"/>
            </w:tcBorders>
          </w:tcPr>
          <w:p w:rsidR="00F37115" w:rsidRPr="008F0DE8" w:rsidRDefault="00F37115">
            <w:pPr>
              <w:pStyle w:val="af"/>
              <w:rPr>
                <w:rFonts w:ascii="Times New Roman" w:hAnsi="Times New Roman" w:cs="Times New Roman"/>
                <w:lang w:eastAsia="en-US"/>
              </w:rPr>
            </w:pPr>
          </w:p>
        </w:tc>
        <w:tc>
          <w:tcPr>
            <w:tcW w:w="4739" w:type="dxa"/>
            <w:gridSpan w:val="2"/>
            <w:tcBorders>
              <w:top w:val="nil"/>
              <w:left w:val="nil"/>
              <w:bottom w:val="nil"/>
              <w:right w:val="nil"/>
            </w:tcBorders>
            <w:hideMark/>
          </w:tcPr>
          <w:p w:rsidR="00F37115" w:rsidRPr="008F0DE8" w:rsidRDefault="00F37115">
            <w:r w:rsidRPr="008F0DE8">
              <w:rPr>
                <w:lang w:eastAsia="en-US"/>
              </w:rPr>
              <w:t xml:space="preserve">Главе </w:t>
            </w:r>
            <w:r w:rsidR="008F0DE8" w:rsidRPr="008F0DE8">
              <w:rPr>
                <w:rFonts w:eastAsiaTheme="minorEastAsia"/>
                <w:lang w:eastAsia="en-US"/>
              </w:rPr>
              <w:t xml:space="preserve">Родниковского сельского поселения </w:t>
            </w:r>
            <w:proofErr w:type="spellStart"/>
            <w:r w:rsidR="008F0DE8" w:rsidRPr="008F0DE8">
              <w:rPr>
                <w:rFonts w:eastAsiaTheme="minorEastAsia"/>
                <w:lang w:eastAsia="en-US"/>
              </w:rPr>
              <w:t>Курганинского</w:t>
            </w:r>
            <w:proofErr w:type="spellEnd"/>
            <w:r w:rsidR="008F0DE8" w:rsidRPr="008F0DE8">
              <w:rPr>
                <w:rFonts w:eastAsiaTheme="minorEastAsia"/>
                <w:lang w:eastAsia="en-US"/>
              </w:rPr>
              <w:t xml:space="preserve"> района </w:t>
            </w:r>
            <w:r w:rsidRPr="008F0DE8">
              <w:t>________________________________</w:t>
            </w:r>
          </w:p>
        </w:tc>
      </w:tr>
      <w:tr w:rsidR="00F37115" w:rsidRPr="008F0DE8" w:rsidTr="00F37115">
        <w:tc>
          <w:tcPr>
            <w:tcW w:w="9639" w:type="dxa"/>
            <w:gridSpan w:val="6"/>
            <w:tcBorders>
              <w:top w:val="nil"/>
              <w:left w:val="nil"/>
              <w:bottom w:val="nil"/>
              <w:right w:val="nil"/>
            </w:tcBorders>
          </w:tcPr>
          <w:p w:rsidR="00F37115" w:rsidRPr="008F0DE8" w:rsidRDefault="00F37115">
            <w:pPr>
              <w:pStyle w:val="af"/>
              <w:rPr>
                <w:rFonts w:ascii="Times New Roman" w:hAnsi="Times New Roman" w:cs="Times New Roman"/>
                <w:lang w:eastAsia="en-US"/>
              </w:rPr>
            </w:pPr>
          </w:p>
        </w:tc>
      </w:tr>
      <w:tr w:rsidR="00F37115" w:rsidRPr="008F0DE8" w:rsidTr="00F37115">
        <w:tc>
          <w:tcPr>
            <w:tcW w:w="9639" w:type="dxa"/>
            <w:gridSpan w:val="6"/>
            <w:tcBorders>
              <w:top w:val="nil"/>
              <w:left w:val="nil"/>
              <w:bottom w:val="nil"/>
              <w:right w:val="nil"/>
            </w:tcBorders>
            <w:hideMark/>
          </w:tcPr>
          <w:p w:rsidR="00F37115" w:rsidRPr="008F0DE8" w:rsidRDefault="00F37115">
            <w:pPr>
              <w:pStyle w:val="1"/>
              <w:rPr>
                <w:rFonts w:ascii="Times New Roman" w:hAnsi="Times New Roman" w:cs="Times New Roman"/>
                <w:b w:val="0"/>
                <w:color w:val="auto"/>
                <w:lang w:eastAsia="en-US"/>
              </w:rPr>
            </w:pPr>
            <w:r w:rsidRPr="008F0DE8">
              <w:rPr>
                <w:rFonts w:ascii="Times New Roman" w:hAnsi="Times New Roman" w:cs="Times New Roman"/>
                <w:b w:val="0"/>
                <w:color w:val="auto"/>
                <w:lang w:eastAsia="en-US"/>
              </w:rPr>
              <w:t>Сообщение</w:t>
            </w:r>
            <w:r w:rsidRPr="008F0DE8">
              <w:rPr>
                <w:rFonts w:ascii="Times New Roman" w:hAnsi="Times New Roman" w:cs="Times New Roman"/>
                <w:b w:val="0"/>
                <w:color w:val="auto"/>
                <w:lang w:eastAsia="en-US"/>
              </w:rPr>
              <w:br/>
              <w:t>о перечне всех зданий, сооружений, расположенных на земельном участке</w:t>
            </w:r>
          </w:p>
        </w:tc>
      </w:tr>
      <w:tr w:rsidR="00F37115" w:rsidRPr="008F0DE8" w:rsidTr="00F37115">
        <w:tc>
          <w:tcPr>
            <w:tcW w:w="4900" w:type="dxa"/>
            <w:gridSpan w:val="4"/>
            <w:tcBorders>
              <w:top w:val="nil"/>
              <w:left w:val="nil"/>
              <w:bottom w:val="nil"/>
              <w:right w:val="nil"/>
            </w:tcBorders>
            <w:hideMark/>
          </w:tcPr>
          <w:p w:rsidR="00F37115" w:rsidRPr="008F0DE8" w:rsidRDefault="00F37115">
            <w:pPr>
              <w:pStyle w:val="af"/>
              <w:jc w:val="right"/>
              <w:rPr>
                <w:rFonts w:ascii="Times New Roman" w:hAnsi="Times New Roman" w:cs="Times New Roman"/>
                <w:b/>
                <w:lang w:eastAsia="en-US"/>
              </w:rPr>
            </w:pPr>
            <w:r w:rsidRPr="008F0DE8">
              <w:rPr>
                <w:rStyle w:val="af2"/>
                <w:rFonts w:ascii="Times New Roman" w:hAnsi="Times New Roman" w:cs="Times New Roman"/>
                <w:b w:val="0"/>
                <w:color w:val="auto"/>
                <w:lang w:eastAsia="en-US"/>
              </w:rPr>
              <w:t>с кадастровым номером</w:t>
            </w:r>
          </w:p>
        </w:tc>
        <w:tc>
          <w:tcPr>
            <w:tcW w:w="4739" w:type="dxa"/>
            <w:gridSpan w:val="2"/>
            <w:tcBorders>
              <w:top w:val="nil"/>
              <w:left w:val="nil"/>
              <w:bottom w:val="nil"/>
              <w:right w:val="nil"/>
            </w:tcBorders>
          </w:tcPr>
          <w:p w:rsidR="00F37115" w:rsidRPr="008F0DE8" w:rsidRDefault="00F37115">
            <w:pPr>
              <w:pStyle w:val="af"/>
              <w:rPr>
                <w:rFonts w:ascii="Times New Roman" w:hAnsi="Times New Roman" w:cs="Times New Roman"/>
                <w:lang w:eastAsia="en-US"/>
              </w:rPr>
            </w:pPr>
          </w:p>
        </w:tc>
      </w:tr>
      <w:tr w:rsidR="00F37115" w:rsidRPr="008F0DE8" w:rsidTr="00F37115">
        <w:tc>
          <w:tcPr>
            <w:tcW w:w="9639" w:type="dxa"/>
            <w:gridSpan w:val="6"/>
            <w:tcBorders>
              <w:top w:val="nil"/>
              <w:left w:val="nil"/>
              <w:bottom w:val="nil"/>
              <w:right w:val="nil"/>
            </w:tcBorders>
            <w:hideMark/>
          </w:tcPr>
          <w:p w:rsidR="00F37115" w:rsidRPr="008F0DE8" w:rsidRDefault="00F37115">
            <w:pPr>
              <w:pStyle w:val="af"/>
              <w:rPr>
                <w:rFonts w:ascii="Times New Roman" w:hAnsi="Times New Roman" w:cs="Times New Roman"/>
                <w:lang w:eastAsia="en-US"/>
              </w:rPr>
            </w:pPr>
            <w:r w:rsidRPr="008F0DE8">
              <w:rPr>
                <w:rFonts w:ascii="Times New Roman" w:hAnsi="Times New Roman" w:cs="Times New Roman"/>
                <w:lang w:eastAsia="en-US"/>
              </w:rPr>
              <w:t>по адресу:</w:t>
            </w:r>
          </w:p>
        </w:tc>
      </w:tr>
      <w:tr w:rsidR="00F37115" w:rsidRPr="008F0DE8" w:rsidTr="00F37115">
        <w:tc>
          <w:tcPr>
            <w:tcW w:w="9639" w:type="dxa"/>
            <w:gridSpan w:val="6"/>
            <w:tcBorders>
              <w:top w:val="nil"/>
              <w:left w:val="nil"/>
              <w:bottom w:val="nil"/>
              <w:right w:val="nil"/>
            </w:tcBorders>
          </w:tcPr>
          <w:p w:rsidR="00F37115" w:rsidRPr="008F0DE8" w:rsidRDefault="00F37115">
            <w:pPr>
              <w:pStyle w:val="af"/>
              <w:rPr>
                <w:rFonts w:ascii="Times New Roman" w:hAnsi="Times New Roman" w:cs="Times New Roman"/>
                <w:lang w:eastAsia="en-US"/>
              </w:rPr>
            </w:pPr>
          </w:p>
        </w:tc>
      </w:tr>
      <w:tr w:rsidR="00F37115" w:rsidRPr="008F0DE8" w:rsidTr="00F37115">
        <w:tc>
          <w:tcPr>
            <w:tcW w:w="700" w:type="dxa"/>
            <w:tcBorders>
              <w:top w:val="single" w:sz="4" w:space="0" w:color="auto"/>
              <w:left w:val="single" w:sz="4" w:space="0" w:color="auto"/>
              <w:bottom w:val="single" w:sz="4" w:space="0" w:color="auto"/>
              <w:right w:val="single" w:sz="4" w:space="0" w:color="auto"/>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w:t>
            </w:r>
            <w:r w:rsidRPr="008F0DE8">
              <w:rPr>
                <w:rFonts w:ascii="Times New Roman" w:hAnsi="Times New Roman" w:cs="Times New Roman"/>
                <w:lang w:eastAsia="en-US"/>
              </w:rPr>
              <w:br/>
            </w:r>
            <w:proofErr w:type="gramStart"/>
            <w:r w:rsidRPr="008F0DE8">
              <w:rPr>
                <w:rFonts w:ascii="Times New Roman" w:hAnsi="Times New Roman" w:cs="Times New Roman"/>
                <w:lang w:eastAsia="en-US"/>
              </w:rPr>
              <w:t>п</w:t>
            </w:r>
            <w:proofErr w:type="gramEnd"/>
            <w:r w:rsidRPr="008F0DE8">
              <w:rPr>
                <w:rFonts w:ascii="Times New Roman" w:hAnsi="Times New Roman" w:cs="Times New Roman"/>
                <w:lang w:eastAsia="en-US"/>
              </w:rPr>
              <w:t>/п</w:t>
            </w:r>
          </w:p>
        </w:tc>
        <w:tc>
          <w:tcPr>
            <w:tcW w:w="2660" w:type="dxa"/>
            <w:tcBorders>
              <w:top w:val="single" w:sz="4" w:space="0" w:color="auto"/>
              <w:left w:val="single" w:sz="4" w:space="0" w:color="auto"/>
              <w:bottom w:val="single" w:sz="4" w:space="0" w:color="auto"/>
              <w:right w:val="single" w:sz="4" w:space="0" w:color="auto"/>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Здание, сооружение</w:t>
            </w:r>
          </w:p>
        </w:tc>
        <w:tc>
          <w:tcPr>
            <w:tcW w:w="3220" w:type="dxa"/>
            <w:gridSpan w:val="3"/>
            <w:tcBorders>
              <w:top w:val="single" w:sz="4" w:space="0" w:color="auto"/>
              <w:left w:val="single" w:sz="4" w:space="0" w:color="auto"/>
              <w:bottom w:val="single" w:sz="4" w:space="0" w:color="auto"/>
              <w:right w:val="single" w:sz="4" w:space="0" w:color="auto"/>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Кадастровый (условный, инвентарный) номер</w:t>
            </w:r>
          </w:p>
        </w:tc>
        <w:tc>
          <w:tcPr>
            <w:tcW w:w="3059" w:type="dxa"/>
            <w:tcBorders>
              <w:top w:val="single" w:sz="4" w:space="0" w:color="auto"/>
              <w:left w:val="single" w:sz="4" w:space="0" w:color="auto"/>
              <w:bottom w:val="single" w:sz="4" w:space="0" w:color="auto"/>
              <w:right w:val="single" w:sz="4" w:space="0" w:color="auto"/>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Адресный ориентир (адрес) здания, сооружения</w:t>
            </w:r>
          </w:p>
        </w:tc>
      </w:tr>
      <w:tr w:rsidR="00F37115" w:rsidRPr="008F0DE8" w:rsidTr="00F37115">
        <w:tc>
          <w:tcPr>
            <w:tcW w:w="700" w:type="dxa"/>
            <w:tcBorders>
              <w:top w:val="single" w:sz="4" w:space="0" w:color="auto"/>
              <w:left w:val="single" w:sz="4" w:space="0" w:color="auto"/>
              <w:bottom w:val="single" w:sz="4" w:space="0" w:color="auto"/>
              <w:right w:val="single" w:sz="4" w:space="0" w:color="auto"/>
            </w:tcBorders>
          </w:tcPr>
          <w:p w:rsidR="00F37115" w:rsidRPr="008F0DE8" w:rsidRDefault="00F37115">
            <w:pPr>
              <w:pStyle w:val="af"/>
              <w:rPr>
                <w:rFonts w:ascii="Times New Roman" w:hAnsi="Times New Roman" w:cs="Times New Roman"/>
                <w:lang w:eastAsia="en-US"/>
              </w:rPr>
            </w:pPr>
          </w:p>
        </w:tc>
        <w:tc>
          <w:tcPr>
            <w:tcW w:w="2660" w:type="dxa"/>
            <w:tcBorders>
              <w:top w:val="single" w:sz="4" w:space="0" w:color="auto"/>
              <w:left w:val="single" w:sz="4" w:space="0" w:color="auto"/>
              <w:bottom w:val="single" w:sz="4" w:space="0" w:color="auto"/>
              <w:right w:val="single" w:sz="4" w:space="0" w:color="auto"/>
            </w:tcBorders>
          </w:tcPr>
          <w:p w:rsidR="00F37115" w:rsidRPr="008F0DE8" w:rsidRDefault="00F37115">
            <w:pPr>
              <w:pStyle w:val="af"/>
              <w:rPr>
                <w:rFonts w:ascii="Times New Roman" w:hAnsi="Times New Roman" w:cs="Times New Roman"/>
                <w:lang w:eastAsia="en-US"/>
              </w:rPr>
            </w:pPr>
          </w:p>
        </w:tc>
        <w:tc>
          <w:tcPr>
            <w:tcW w:w="3220" w:type="dxa"/>
            <w:gridSpan w:val="3"/>
            <w:tcBorders>
              <w:top w:val="single" w:sz="4" w:space="0" w:color="auto"/>
              <w:left w:val="single" w:sz="4" w:space="0" w:color="auto"/>
              <w:bottom w:val="single" w:sz="4" w:space="0" w:color="auto"/>
              <w:right w:val="single" w:sz="4" w:space="0" w:color="auto"/>
            </w:tcBorders>
          </w:tcPr>
          <w:p w:rsidR="00F37115" w:rsidRPr="008F0DE8" w:rsidRDefault="00F37115">
            <w:pPr>
              <w:pStyle w:val="af"/>
              <w:rPr>
                <w:rFonts w:ascii="Times New Roman" w:hAnsi="Times New Roman" w:cs="Times New Roman"/>
                <w:lang w:eastAsia="en-US"/>
              </w:rPr>
            </w:pPr>
          </w:p>
        </w:tc>
        <w:tc>
          <w:tcPr>
            <w:tcW w:w="3059" w:type="dxa"/>
            <w:tcBorders>
              <w:top w:val="single" w:sz="4" w:space="0" w:color="auto"/>
              <w:left w:val="single" w:sz="4" w:space="0" w:color="auto"/>
              <w:bottom w:val="single" w:sz="4" w:space="0" w:color="auto"/>
              <w:right w:val="single" w:sz="4" w:space="0" w:color="auto"/>
            </w:tcBorders>
          </w:tcPr>
          <w:p w:rsidR="00F37115" w:rsidRPr="008F0DE8" w:rsidRDefault="00F37115">
            <w:pPr>
              <w:pStyle w:val="af"/>
              <w:rPr>
                <w:rFonts w:ascii="Times New Roman" w:hAnsi="Times New Roman" w:cs="Times New Roman"/>
                <w:lang w:eastAsia="en-US"/>
              </w:rPr>
            </w:pPr>
          </w:p>
        </w:tc>
      </w:tr>
      <w:tr w:rsidR="00F37115" w:rsidRPr="008F0DE8" w:rsidTr="00F37115">
        <w:tc>
          <w:tcPr>
            <w:tcW w:w="9639" w:type="dxa"/>
            <w:gridSpan w:val="6"/>
            <w:tcBorders>
              <w:top w:val="nil"/>
              <w:left w:val="nil"/>
              <w:bottom w:val="nil"/>
              <w:right w:val="nil"/>
            </w:tcBorders>
          </w:tcPr>
          <w:p w:rsidR="00F37115" w:rsidRPr="008F0DE8" w:rsidRDefault="00F37115">
            <w:pPr>
              <w:pStyle w:val="af"/>
              <w:rPr>
                <w:rFonts w:ascii="Times New Roman" w:hAnsi="Times New Roman" w:cs="Times New Roman"/>
                <w:lang w:eastAsia="en-US"/>
              </w:rPr>
            </w:pPr>
          </w:p>
        </w:tc>
      </w:tr>
      <w:tr w:rsidR="00F37115" w:rsidRPr="008F0DE8" w:rsidTr="00F37115">
        <w:tc>
          <w:tcPr>
            <w:tcW w:w="9639" w:type="dxa"/>
            <w:gridSpan w:val="6"/>
            <w:tcBorders>
              <w:top w:val="nil"/>
              <w:left w:val="nil"/>
              <w:bottom w:val="nil"/>
              <w:right w:val="nil"/>
            </w:tcBorders>
            <w:hideMark/>
          </w:tcPr>
          <w:p w:rsidR="00F37115" w:rsidRPr="008F0DE8" w:rsidRDefault="00F37115">
            <w:pPr>
              <w:rPr>
                <w:lang w:eastAsia="en-US"/>
              </w:rPr>
            </w:pPr>
            <w:r w:rsidRPr="008F0DE8">
              <w:t>Иные здания, сооружения, объекты незавершённого строительства, в том числе принадлежащие третьим лицам, на земельном участке с кадастровым номером</w:t>
            </w:r>
          </w:p>
        </w:tc>
      </w:tr>
      <w:tr w:rsidR="00F37115" w:rsidRPr="008F0DE8" w:rsidTr="00F37115">
        <w:tc>
          <w:tcPr>
            <w:tcW w:w="3360" w:type="dxa"/>
            <w:gridSpan w:val="2"/>
            <w:tcBorders>
              <w:top w:val="nil"/>
              <w:left w:val="nil"/>
              <w:bottom w:val="nil"/>
              <w:right w:val="nil"/>
            </w:tcBorders>
          </w:tcPr>
          <w:p w:rsidR="00F37115" w:rsidRPr="008F0DE8" w:rsidRDefault="00F37115">
            <w:pPr>
              <w:pStyle w:val="af"/>
              <w:rPr>
                <w:rFonts w:ascii="Times New Roman" w:hAnsi="Times New Roman" w:cs="Times New Roman"/>
                <w:lang w:eastAsia="en-US"/>
              </w:rPr>
            </w:pPr>
          </w:p>
        </w:tc>
        <w:tc>
          <w:tcPr>
            <w:tcW w:w="6279" w:type="dxa"/>
            <w:gridSpan w:val="4"/>
            <w:tcBorders>
              <w:top w:val="nil"/>
              <w:left w:val="nil"/>
              <w:bottom w:val="nil"/>
              <w:right w:val="nil"/>
            </w:tcBorders>
            <w:hideMark/>
          </w:tcPr>
          <w:p w:rsidR="00F37115" w:rsidRPr="008F0DE8" w:rsidRDefault="00F37115">
            <w:pPr>
              <w:pStyle w:val="af"/>
              <w:rPr>
                <w:rFonts w:ascii="Times New Roman" w:hAnsi="Times New Roman" w:cs="Times New Roman"/>
                <w:lang w:eastAsia="en-US"/>
              </w:rPr>
            </w:pPr>
            <w:r w:rsidRPr="008F0DE8">
              <w:rPr>
                <w:rFonts w:ascii="Times New Roman" w:hAnsi="Times New Roman" w:cs="Times New Roman"/>
                <w:lang w:eastAsia="en-US"/>
              </w:rPr>
              <w:t>отсутствуют.</w:t>
            </w:r>
          </w:p>
        </w:tc>
      </w:tr>
      <w:tr w:rsidR="00F37115" w:rsidRPr="008F0DE8" w:rsidTr="00F37115">
        <w:tc>
          <w:tcPr>
            <w:tcW w:w="9639" w:type="dxa"/>
            <w:gridSpan w:val="6"/>
            <w:tcBorders>
              <w:top w:val="nil"/>
              <w:left w:val="nil"/>
              <w:bottom w:val="nil"/>
              <w:right w:val="nil"/>
            </w:tcBorders>
          </w:tcPr>
          <w:p w:rsidR="00F37115" w:rsidRPr="008F0DE8" w:rsidRDefault="00F37115">
            <w:pPr>
              <w:pStyle w:val="af"/>
              <w:rPr>
                <w:rFonts w:ascii="Times New Roman" w:hAnsi="Times New Roman" w:cs="Times New Roman"/>
                <w:lang w:eastAsia="en-US"/>
              </w:rPr>
            </w:pPr>
          </w:p>
        </w:tc>
      </w:tr>
      <w:tr w:rsidR="00F37115" w:rsidRPr="008F0DE8" w:rsidTr="00F37115">
        <w:tc>
          <w:tcPr>
            <w:tcW w:w="4900" w:type="dxa"/>
            <w:gridSpan w:val="4"/>
            <w:tcBorders>
              <w:top w:val="nil"/>
              <w:left w:val="nil"/>
              <w:bottom w:val="nil"/>
              <w:right w:val="nil"/>
            </w:tcBorders>
            <w:hideMark/>
          </w:tcPr>
          <w:p w:rsidR="00F37115" w:rsidRPr="008F0DE8" w:rsidRDefault="00F37115">
            <w:pPr>
              <w:pStyle w:val="af"/>
              <w:rPr>
                <w:rFonts w:ascii="Times New Roman" w:hAnsi="Times New Roman" w:cs="Times New Roman"/>
                <w:lang w:eastAsia="en-US"/>
              </w:rPr>
            </w:pPr>
            <w:r w:rsidRPr="008F0DE8">
              <w:rPr>
                <w:rFonts w:ascii="Times New Roman" w:hAnsi="Times New Roman" w:cs="Times New Roman"/>
                <w:lang w:eastAsia="en-US"/>
              </w:rPr>
              <w:t>дата (число, месяц, год)</w:t>
            </w:r>
          </w:p>
        </w:tc>
        <w:tc>
          <w:tcPr>
            <w:tcW w:w="1680" w:type="dxa"/>
            <w:tcBorders>
              <w:top w:val="nil"/>
              <w:left w:val="nil"/>
              <w:bottom w:val="nil"/>
              <w:right w:val="nil"/>
            </w:tcBorders>
            <w:hideMark/>
          </w:tcPr>
          <w:p w:rsidR="00F37115" w:rsidRPr="008F0DE8" w:rsidRDefault="00F37115">
            <w:pPr>
              <w:pStyle w:val="af"/>
              <w:jc w:val="right"/>
              <w:rPr>
                <w:rFonts w:ascii="Times New Roman" w:hAnsi="Times New Roman" w:cs="Times New Roman"/>
                <w:lang w:eastAsia="en-US"/>
              </w:rPr>
            </w:pPr>
            <w:r w:rsidRPr="008F0DE8">
              <w:rPr>
                <w:rFonts w:ascii="Times New Roman" w:hAnsi="Times New Roman" w:cs="Times New Roman"/>
                <w:lang w:eastAsia="en-US"/>
              </w:rPr>
              <w:t>(подпись)</w:t>
            </w:r>
          </w:p>
        </w:tc>
        <w:tc>
          <w:tcPr>
            <w:tcW w:w="3059" w:type="dxa"/>
            <w:tcBorders>
              <w:top w:val="nil"/>
              <w:left w:val="nil"/>
              <w:bottom w:val="nil"/>
              <w:right w:val="nil"/>
            </w:tcBorders>
            <w:hideMark/>
          </w:tcPr>
          <w:p w:rsidR="00F37115" w:rsidRPr="008F0DE8" w:rsidRDefault="00F37115">
            <w:pPr>
              <w:pStyle w:val="af"/>
              <w:jc w:val="right"/>
              <w:rPr>
                <w:rFonts w:ascii="Times New Roman" w:hAnsi="Times New Roman" w:cs="Times New Roman"/>
                <w:lang w:eastAsia="en-US"/>
              </w:rPr>
            </w:pPr>
            <w:r w:rsidRPr="008F0DE8">
              <w:rPr>
                <w:rFonts w:ascii="Times New Roman" w:hAnsi="Times New Roman" w:cs="Times New Roman"/>
                <w:lang w:eastAsia="en-US"/>
              </w:rPr>
              <w:t>(Ф.И.О. заявителя)</w:t>
            </w:r>
          </w:p>
        </w:tc>
      </w:tr>
      <w:tr w:rsidR="00F37115" w:rsidRPr="008F0DE8" w:rsidTr="00F37115">
        <w:tc>
          <w:tcPr>
            <w:tcW w:w="9639" w:type="dxa"/>
            <w:gridSpan w:val="6"/>
            <w:tcBorders>
              <w:top w:val="nil"/>
              <w:left w:val="nil"/>
              <w:bottom w:val="nil"/>
              <w:right w:val="nil"/>
            </w:tcBorders>
          </w:tcPr>
          <w:p w:rsidR="00F37115" w:rsidRPr="008F0DE8" w:rsidRDefault="00F37115">
            <w:pPr>
              <w:pStyle w:val="af"/>
              <w:rPr>
                <w:rFonts w:ascii="Times New Roman" w:hAnsi="Times New Roman" w:cs="Times New Roman"/>
                <w:lang w:eastAsia="en-US"/>
              </w:rPr>
            </w:pPr>
          </w:p>
        </w:tc>
      </w:tr>
      <w:tr w:rsidR="00F37115" w:rsidRPr="008F0DE8" w:rsidTr="00F37115">
        <w:tc>
          <w:tcPr>
            <w:tcW w:w="3920" w:type="dxa"/>
            <w:gridSpan w:val="3"/>
            <w:tcBorders>
              <w:top w:val="nil"/>
              <w:left w:val="nil"/>
              <w:bottom w:val="nil"/>
              <w:right w:val="nil"/>
            </w:tcBorders>
          </w:tcPr>
          <w:p w:rsidR="00F37115" w:rsidRPr="008F0DE8" w:rsidRDefault="00F37115">
            <w:pPr>
              <w:pStyle w:val="af"/>
              <w:rPr>
                <w:rFonts w:ascii="Times New Roman" w:hAnsi="Times New Roman" w:cs="Times New Roman"/>
                <w:lang w:eastAsia="en-US"/>
              </w:rPr>
            </w:pPr>
          </w:p>
        </w:tc>
        <w:tc>
          <w:tcPr>
            <w:tcW w:w="5719" w:type="dxa"/>
            <w:gridSpan w:val="3"/>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r>
      <w:tr w:rsidR="00F37115" w:rsidRPr="008F0DE8" w:rsidTr="00F37115">
        <w:tc>
          <w:tcPr>
            <w:tcW w:w="3920" w:type="dxa"/>
            <w:gridSpan w:val="3"/>
            <w:tcBorders>
              <w:top w:val="nil"/>
              <w:left w:val="nil"/>
              <w:bottom w:val="nil"/>
              <w:right w:val="nil"/>
            </w:tcBorders>
          </w:tcPr>
          <w:p w:rsidR="00F37115" w:rsidRPr="008F0DE8" w:rsidRDefault="00F37115">
            <w:pPr>
              <w:pStyle w:val="af"/>
              <w:rPr>
                <w:rFonts w:ascii="Times New Roman" w:hAnsi="Times New Roman" w:cs="Times New Roman"/>
                <w:lang w:eastAsia="en-US"/>
              </w:rPr>
            </w:pPr>
          </w:p>
        </w:tc>
        <w:tc>
          <w:tcPr>
            <w:tcW w:w="5719" w:type="dxa"/>
            <w:gridSpan w:val="3"/>
            <w:tcBorders>
              <w:top w:val="nil"/>
              <w:left w:val="nil"/>
              <w:bottom w:val="nil"/>
              <w:right w:val="nil"/>
            </w:tcBorders>
            <w:hideMark/>
          </w:tcPr>
          <w:p w:rsidR="00F37115" w:rsidRPr="008F0DE8" w:rsidRDefault="00F37115">
            <w:pPr>
              <w:pStyle w:val="af"/>
              <w:jc w:val="center"/>
              <w:rPr>
                <w:rFonts w:ascii="Times New Roman" w:hAnsi="Times New Roman" w:cs="Times New Roman"/>
                <w:lang w:eastAsia="en-US"/>
              </w:rPr>
            </w:pPr>
            <w:r w:rsidRPr="008F0DE8">
              <w:rPr>
                <w:rFonts w:ascii="Times New Roman" w:hAnsi="Times New Roman" w:cs="Times New Roman"/>
                <w:lang w:eastAsia="en-US"/>
              </w:rPr>
              <w:t>(сведения о документе, подтверждающем полномочия представителя юридического или физического лица</w:t>
            </w:r>
            <w:hyperlink r:id="rId51" w:anchor="sub_1111" w:history="1">
              <w:r w:rsidRPr="008F0DE8">
                <w:rPr>
                  <w:rStyle w:val="ac"/>
                  <w:rFonts w:ascii="Times New Roman" w:hAnsi="Times New Roman" w:cs="Times New Roman"/>
                  <w:lang w:eastAsia="en-US"/>
                </w:rPr>
                <w:t>*</w:t>
              </w:r>
            </w:hyperlink>
            <w:r w:rsidRPr="008F0DE8">
              <w:rPr>
                <w:rFonts w:ascii="Times New Roman" w:hAnsi="Times New Roman" w:cs="Times New Roman"/>
                <w:lang w:eastAsia="en-US"/>
              </w:rPr>
              <w:t>)</w:t>
            </w:r>
          </w:p>
        </w:tc>
      </w:tr>
      <w:tr w:rsidR="00F37115" w:rsidRPr="008F0DE8" w:rsidTr="00F37115">
        <w:tc>
          <w:tcPr>
            <w:tcW w:w="3920" w:type="dxa"/>
            <w:gridSpan w:val="3"/>
            <w:tcBorders>
              <w:top w:val="nil"/>
              <w:left w:val="nil"/>
              <w:bottom w:val="single" w:sz="4" w:space="0" w:color="auto"/>
              <w:right w:val="nil"/>
            </w:tcBorders>
          </w:tcPr>
          <w:p w:rsidR="00F37115" w:rsidRPr="008F0DE8" w:rsidRDefault="00F37115">
            <w:pPr>
              <w:pStyle w:val="af"/>
              <w:rPr>
                <w:rFonts w:ascii="Times New Roman" w:hAnsi="Times New Roman" w:cs="Times New Roman"/>
                <w:lang w:eastAsia="en-US"/>
              </w:rPr>
            </w:pPr>
          </w:p>
        </w:tc>
        <w:tc>
          <w:tcPr>
            <w:tcW w:w="5719" w:type="dxa"/>
            <w:gridSpan w:val="3"/>
            <w:tcBorders>
              <w:top w:val="nil"/>
              <w:left w:val="nil"/>
              <w:bottom w:val="nil"/>
              <w:right w:val="nil"/>
            </w:tcBorders>
          </w:tcPr>
          <w:p w:rsidR="00F37115" w:rsidRPr="008F0DE8" w:rsidRDefault="00F37115">
            <w:pPr>
              <w:pStyle w:val="af"/>
              <w:rPr>
                <w:rFonts w:ascii="Times New Roman" w:hAnsi="Times New Roman" w:cs="Times New Roman"/>
                <w:lang w:eastAsia="en-US"/>
              </w:rPr>
            </w:pPr>
          </w:p>
        </w:tc>
      </w:tr>
      <w:tr w:rsidR="00F37115" w:rsidRPr="008F0DE8" w:rsidTr="00F37115">
        <w:tc>
          <w:tcPr>
            <w:tcW w:w="9639" w:type="dxa"/>
            <w:gridSpan w:val="6"/>
            <w:tcBorders>
              <w:top w:val="nil"/>
              <w:left w:val="nil"/>
              <w:bottom w:val="nil"/>
              <w:right w:val="nil"/>
            </w:tcBorders>
            <w:hideMark/>
          </w:tcPr>
          <w:p w:rsidR="00F37115" w:rsidRPr="008F0DE8" w:rsidRDefault="00F37115">
            <w:pPr>
              <w:pStyle w:val="af"/>
              <w:rPr>
                <w:rFonts w:ascii="Times New Roman" w:hAnsi="Times New Roman" w:cs="Times New Roman"/>
                <w:lang w:eastAsia="en-US"/>
              </w:rPr>
            </w:pPr>
            <w:bookmarkStart w:id="98" w:name="sub_1111"/>
            <w:r w:rsidRPr="008F0DE8">
              <w:rPr>
                <w:rFonts w:ascii="Times New Roman" w:hAnsi="Times New Roman" w:cs="Times New Roman"/>
                <w:lang w:eastAsia="en-US"/>
              </w:rPr>
              <w:t>* в случае обращения представителя юридического или физического лица</w:t>
            </w:r>
            <w:bookmarkEnd w:id="98"/>
          </w:p>
        </w:tc>
      </w:tr>
    </w:tbl>
    <w:p w:rsidR="00F37115" w:rsidRDefault="00F37115" w:rsidP="00F37115">
      <w:pPr>
        <w:rPr>
          <w:sz w:val="28"/>
          <w:szCs w:val="28"/>
          <w:lang w:eastAsia="en-US"/>
        </w:rPr>
      </w:pPr>
    </w:p>
    <w:p w:rsidR="00F37115" w:rsidRDefault="00F37115" w:rsidP="00F37115">
      <w:pPr>
        <w:rPr>
          <w:szCs w:val="28"/>
        </w:rPr>
      </w:pPr>
    </w:p>
    <w:p w:rsidR="00F37115" w:rsidRDefault="00F37115" w:rsidP="00F37115">
      <w:pPr>
        <w:rPr>
          <w:szCs w:val="28"/>
        </w:rPr>
      </w:pPr>
    </w:p>
    <w:p w:rsidR="00F37115" w:rsidRDefault="00F37115" w:rsidP="00F37115">
      <w:pPr>
        <w:rPr>
          <w:szCs w:val="28"/>
        </w:rPr>
      </w:pPr>
    </w:p>
    <w:p w:rsidR="00F37115" w:rsidRDefault="00F37115" w:rsidP="00F37115">
      <w:pPr>
        <w:rPr>
          <w:szCs w:val="28"/>
        </w:rPr>
      </w:pPr>
    </w:p>
    <w:p w:rsidR="00F37115" w:rsidRDefault="00F37115" w:rsidP="00F37115">
      <w:pPr>
        <w:rPr>
          <w:szCs w:val="28"/>
        </w:rPr>
      </w:pPr>
    </w:p>
    <w:p w:rsidR="008F0DE8" w:rsidRDefault="008F0DE8" w:rsidP="00F37115">
      <w:pPr>
        <w:rPr>
          <w:szCs w:val="28"/>
        </w:rPr>
      </w:pPr>
    </w:p>
    <w:p w:rsidR="008F0DE8" w:rsidRDefault="008F0DE8" w:rsidP="00F37115">
      <w:pPr>
        <w:rPr>
          <w:szCs w:val="28"/>
        </w:rPr>
      </w:pPr>
    </w:p>
    <w:p w:rsidR="008F0DE8" w:rsidRDefault="008F0DE8" w:rsidP="00F37115">
      <w:pPr>
        <w:rPr>
          <w:szCs w:val="28"/>
        </w:rPr>
      </w:pPr>
    </w:p>
    <w:p w:rsidR="008F0DE8" w:rsidRDefault="008F0DE8" w:rsidP="00F37115">
      <w:pPr>
        <w:rPr>
          <w:szCs w:val="28"/>
        </w:rPr>
      </w:pPr>
    </w:p>
    <w:p w:rsidR="008F0DE8" w:rsidRDefault="008F0DE8" w:rsidP="00F37115">
      <w:pPr>
        <w:rPr>
          <w:szCs w:val="28"/>
        </w:rPr>
      </w:pPr>
    </w:p>
    <w:p w:rsidR="008F0DE8" w:rsidRDefault="008F0DE8" w:rsidP="00F37115">
      <w:pPr>
        <w:rPr>
          <w:szCs w:val="28"/>
        </w:rPr>
      </w:pPr>
    </w:p>
    <w:p w:rsidR="008F0DE8" w:rsidRDefault="008F0DE8" w:rsidP="00F37115">
      <w:pPr>
        <w:rPr>
          <w:szCs w:val="28"/>
        </w:rPr>
      </w:pPr>
    </w:p>
    <w:p w:rsidR="008F0DE8" w:rsidRDefault="008F0DE8" w:rsidP="00F37115">
      <w:pPr>
        <w:rPr>
          <w:szCs w:val="28"/>
        </w:rPr>
      </w:pPr>
    </w:p>
    <w:p w:rsidR="008F0DE8" w:rsidRDefault="008F0DE8" w:rsidP="00F37115">
      <w:pPr>
        <w:rPr>
          <w:szCs w:val="28"/>
        </w:rPr>
      </w:pPr>
    </w:p>
    <w:p w:rsidR="008F0DE8" w:rsidRDefault="008F0DE8" w:rsidP="00F37115">
      <w:pPr>
        <w:rPr>
          <w:szCs w:val="28"/>
        </w:rPr>
      </w:pPr>
    </w:p>
    <w:p w:rsidR="008F0DE8" w:rsidRDefault="008F0DE8" w:rsidP="00F37115">
      <w:pPr>
        <w:rPr>
          <w:szCs w:val="28"/>
        </w:rPr>
      </w:pPr>
    </w:p>
    <w:p w:rsidR="008F0DE8" w:rsidRDefault="008F0DE8" w:rsidP="00F37115">
      <w:pPr>
        <w:rPr>
          <w:szCs w:val="28"/>
        </w:rPr>
      </w:pPr>
    </w:p>
    <w:p w:rsidR="00F37115" w:rsidRDefault="00F37115" w:rsidP="00F37115">
      <w:pPr>
        <w:ind w:left="4253"/>
        <w:jc w:val="center"/>
        <w:rPr>
          <w:rStyle w:val="af2"/>
          <w:b w:val="0"/>
          <w:color w:val="auto"/>
        </w:rPr>
      </w:pPr>
      <w:r>
        <w:rPr>
          <w:rStyle w:val="af2"/>
          <w:b w:val="0"/>
          <w:color w:val="auto"/>
          <w:szCs w:val="28"/>
        </w:rPr>
        <w:lastRenderedPageBreak/>
        <w:t>ПРИЛОЖЕНИЕ № 3</w:t>
      </w:r>
    </w:p>
    <w:p w:rsidR="00F37115" w:rsidRDefault="00F37115" w:rsidP="00F37115">
      <w:pPr>
        <w:ind w:left="4253"/>
        <w:jc w:val="center"/>
      </w:pPr>
      <w:r>
        <w:rPr>
          <w:rStyle w:val="af2"/>
          <w:b w:val="0"/>
          <w:color w:val="auto"/>
          <w:szCs w:val="28"/>
        </w:rPr>
        <w:t xml:space="preserve">к </w:t>
      </w:r>
      <w:hyperlink r:id="rId52" w:anchor="sub_1000" w:history="1">
        <w:r>
          <w:rPr>
            <w:rStyle w:val="ac"/>
            <w:szCs w:val="28"/>
          </w:rPr>
          <w:t>административному регламенту</w:t>
        </w:r>
      </w:hyperlink>
    </w:p>
    <w:p w:rsidR="00F37115" w:rsidRDefault="00F37115" w:rsidP="00F37115">
      <w:pPr>
        <w:ind w:left="4253"/>
        <w:jc w:val="center"/>
        <w:rPr>
          <w:szCs w:val="28"/>
        </w:rPr>
      </w:pPr>
      <w:r>
        <w:rPr>
          <w:szCs w:val="28"/>
        </w:rPr>
        <w:t>по предоставлению муниципальной услуги</w:t>
      </w:r>
    </w:p>
    <w:p w:rsidR="00F37115" w:rsidRDefault="00F37115" w:rsidP="00F37115">
      <w:pPr>
        <w:ind w:left="4253"/>
        <w:jc w:val="center"/>
        <w:rPr>
          <w:szCs w:val="28"/>
        </w:rPr>
      </w:pPr>
      <w:r>
        <w:rPr>
          <w:b/>
          <w:szCs w:val="28"/>
        </w:rPr>
        <w:t>«</w:t>
      </w:r>
      <w:r>
        <w:rPr>
          <w:szCs w:val="28"/>
        </w:rPr>
        <w:t>Предоставление земельных участков,</w:t>
      </w:r>
    </w:p>
    <w:p w:rsidR="00F37115" w:rsidRDefault="00F37115" w:rsidP="00F37115">
      <w:pPr>
        <w:ind w:left="4253"/>
        <w:jc w:val="center"/>
        <w:rPr>
          <w:szCs w:val="28"/>
        </w:rPr>
      </w:pPr>
      <w:proofErr w:type="gramStart"/>
      <w:r>
        <w:rPr>
          <w:szCs w:val="28"/>
        </w:rPr>
        <w:t>находящихся</w:t>
      </w:r>
      <w:proofErr w:type="gramEnd"/>
      <w:r>
        <w:rPr>
          <w:szCs w:val="28"/>
        </w:rPr>
        <w:t xml:space="preserve"> в муниципальной собственности,</w:t>
      </w:r>
    </w:p>
    <w:p w:rsidR="00F37115" w:rsidRDefault="00F37115" w:rsidP="00F37115">
      <w:pPr>
        <w:ind w:left="4253"/>
        <w:jc w:val="center"/>
        <w:rPr>
          <w:szCs w:val="28"/>
        </w:rPr>
      </w:pPr>
      <w:r>
        <w:rPr>
          <w:szCs w:val="28"/>
        </w:rPr>
        <w:t>в постоянное (бессрочное) пользование»</w:t>
      </w:r>
    </w:p>
    <w:p w:rsidR="00F37115" w:rsidRDefault="00F37115" w:rsidP="00F37115">
      <w:pPr>
        <w:rPr>
          <w:szCs w:val="28"/>
        </w:rPr>
      </w:pPr>
    </w:p>
    <w:p w:rsidR="00F37115" w:rsidRDefault="00F37115" w:rsidP="00F37115">
      <w:pPr>
        <w:rPr>
          <w:szCs w:val="28"/>
        </w:rPr>
      </w:pPr>
    </w:p>
    <w:p w:rsidR="00F37115" w:rsidRDefault="00F37115" w:rsidP="00F37115">
      <w:pPr>
        <w:rPr>
          <w:szCs w:val="28"/>
        </w:rPr>
      </w:pPr>
    </w:p>
    <w:p w:rsidR="00F37115" w:rsidRDefault="00F37115" w:rsidP="008F0DE8">
      <w:pPr>
        <w:jc w:val="center"/>
        <w:rPr>
          <w:szCs w:val="28"/>
        </w:rPr>
      </w:pPr>
      <w:r>
        <w:rPr>
          <w:szCs w:val="28"/>
        </w:rPr>
        <w:t>Блок-схема</w:t>
      </w:r>
      <w:r>
        <w:rPr>
          <w:szCs w:val="28"/>
        </w:rPr>
        <w:br/>
        <w:t xml:space="preserve">предоставления муниципальной услуги «Предоставление земельных участков, находящихся в </w:t>
      </w:r>
      <w:r w:rsidR="00651B86">
        <w:rPr>
          <w:szCs w:val="28"/>
        </w:rPr>
        <w:t>муниципальной</w:t>
      </w:r>
      <w:r w:rsidR="008F0DE8">
        <w:rPr>
          <w:szCs w:val="28"/>
        </w:rPr>
        <w:t xml:space="preserve"> собственности, </w:t>
      </w:r>
      <w:r>
        <w:rPr>
          <w:szCs w:val="28"/>
        </w:rPr>
        <w:t>в постоянное (бессрочное) пользование»</w:t>
      </w:r>
    </w:p>
    <w:p w:rsidR="00F37115" w:rsidRDefault="00F37115" w:rsidP="00F37115">
      <w:pPr>
        <w:rPr>
          <w:rFonts w:cstheme="minorBidi"/>
          <w:color w:val="548DD4"/>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F37115" w:rsidTr="00F37115">
        <w:trPr>
          <w:trHeight w:val="438"/>
        </w:trPr>
        <w:tc>
          <w:tcPr>
            <w:tcW w:w="7371" w:type="dxa"/>
            <w:tcBorders>
              <w:top w:val="single" w:sz="4" w:space="0" w:color="auto"/>
              <w:left w:val="single" w:sz="4" w:space="0" w:color="auto"/>
              <w:bottom w:val="single" w:sz="4" w:space="0" w:color="auto"/>
              <w:right w:val="single" w:sz="4" w:space="0" w:color="auto"/>
            </w:tcBorders>
            <w:hideMark/>
          </w:tcPr>
          <w:p w:rsidR="00F37115" w:rsidRDefault="00F37115">
            <w:pPr>
              <w:pStyle w:val="af1"/>
              <w:jc w:val="center"/>
              <w:rPr>
                <w:rFonts w:ascii="Times New Roman" w:hAnsi="Times New Roman" w:cs="Times New Roman"/>
                <w:lang w:eastAsia="en-US"/>
              </w:rPr>
            </w:pPr>
            <w:r>
              <w:rPr>
                <w:rFonts w:ascii="Times New Roman" w:hAnsi="Times New Roman" w:cs="Times New Roman"/>
                <w:lang w:eastAsia="en-US"/>
              </w:rPr>
              <w:t>Приём заявления и прилагаемых к нему документов</w:t>
            </w:r>
          </w:p>
          <w:p w:rsidR="00F37115" w:rsidRDefault="00F37115">
            <w:pPr>
              <w:jc w:val="center"/>
              <w:rPr>
                <w:rFonts w:cstheme="minorBidi"/>
                <w:sz w:val="4"/>
                <w:szCs w:val="4"/>
                <w:lang w:eastAsia="en-US"/>
              </w:rPr>
            </w:pPr>
            <w:r>
              <w:rPr>
                <w:rFonts w:cstheme="minorBidi"/>
                <w:noProof/>
              </w:rPr>
              <mc:AlternateContent>
                <mc:Choice Requires="wps">
                  <w:drawing>
                    <wp:anchor distT="0" distB="0" distL="114300" distR="114300" simplePos="0" relativeHeight="251652608" behindDoc="0" locked="0" layoutInCell="1" allowOverlap="1" wp14:anchorId="0E7002B9" wp14:editId="7A25190B">
                      <wp:simplePos x="0" y="0"/>
                      <wp:positionH relativeFrom="column">
                        <wp:posOffset>713105</wp:posOffset>
                      </wp:positionH>
                      <wp:positionV relativeFrom="paragraph">
                        <wp:posOffset>100330</wp:posOffset>
                      </wp:positionV>
                      <wp:extent cx="0" cy="179705"/>
                      <wp:effectExtent l="55880" t="5080" r="58420"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922901" id="_x0000_t32" coordsize="21600,21600" o:spt="32" o:oned="t" path="m,l21600,21600e" filled="f">
                      <v:path arrowok="t" fillok="f" o:connecttype="none"/>
                      <o:lock v:ext="edit" shapetype="t"/>
                    </v:shapetype>
                    <v:shape id="Прямая со стрелкой 11" o:spid="_x0000_s1026" type="#_x0000_t32" style="position:absolute;margin-left:56.15pt;margin-top:7.9pt;width:0;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Ab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">
                      <v:stroke endarrow="block"/>
                    </v:shape>
                  </w:pict>
                </mc:Fallback>
              </mc:AlternateContent>
            </w:r>
            <w:r>
              <w:rPr>
                <w:rFonts w:cstheme="minorBidi"/>
                <w:noProof/>
              </w:rPr>
              <mc:AlternateContent>
                <mc:Choice Requires="wps">
                  <w:drawing>
                    <wp:anchor distT="0" distB="0" distL="114300" distR="114300" simplePos="0" relativeHeight="251653632" behindDoc="0" locked="0" layoutInCell="1" allowOverlap="1" wp14:anchorId="7C3EB0C8" wp14:editId="0C10D72E">
                      <wp:simplePos x="0" y="0"/>
                      <wp:positionH relativeFrom="column">
                        <wp:posOffset>2962275</wp:posOffset>
                      </wp:positionH>
                      <wp:positionV relativeFrom="paragraph">
                        <wp:posOffset>100330</wp:posOffset>
                      </wp:positionV>
                      <wp:extent cx="0" cy="179705"/>
                      <wp:effectExtent l="57150" t="5080" r="57150" b="152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B6E65" id="Прямая со стрелкой 10" o:spid="_x0000_s1026" type="#_x0000_t32" style="position:absolute;margin-left:233.25pt;margin-top:7.9pt;width:0;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">
                      <v:stroke endarrow="block"/>
                    </v:shape>
                  </w:pict>
                </mc:Fallback>
              </mc:AlternateContent>
            </w:r>
          </w:p>
        </w:tc>
      </w:tr>
    </w:tbl>
    <w:p w:rsidR="00F37115" w:rsidRDefault="00F37115" w:rsidP="00F37115">
      <w:pPr>
        <w:jc w:val="center"/>
        <w:rPr>
          <w:rFonts w:cstheme="minorBidi"/>
          <w:color w:val="548DD4"/>
          <w:sz w:val="28"/>
          <w:szCs w:val="22"/>
          <w:lang w:eastAsia="en-US"/>
        </w:rPr>
      </w:pP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1382"/>
        <w:gridCol w:w="4380"/>
      </w:tblGrid>
      <w:tr w:rsidR="00F37115" w:rsidTr="00F37115">
        <w:trPr>
          <w:trHeight w:val="592"/>
        </w:trPr>
        <w:tc>
          <w:tcPr>
            <w:tcW w:w="2566" w:type="dxa"/>
            <w:tcBorders>
              <w:top w:val="single" w:sz="4" w:space="0" w:color="auto"/>
              <w:left w:val="single" w:sz="4" w:space="0" w:color="auto"/>
              <w:bottom w:val="single" w:sz="4" w:space="0" w:color="auto"/>
              <w:right w:val="single" w:sz="4" w:space="0" w:color="auto"/>
            </w:tcBorders>
          </w:tcPr>
          <w:p w:rsidR="00F37115" w:rsidRDefault="00F37115">
            <w:pPr>
              <w:jc w:val="center"/>
            </w:pPr>
            <w:r>
              <w:rPr>
                <w:color w:val="000000"/>
                <w:shd w:val="clear" w:color="auto" w:fill="FFFFFF"/>
              </w:rPr>
              <w:t>ГАУ КК «МФЦ КК»</w:t>
            </w:r>
          </w:p>
          <w:p w:rsidR="00F37115" w:rsidRDefault="00F37115">
            <w:pPr>
              <w:jc w:val="center"/>
              <w:rPr>
                <w:sz w:val="28"/>
                <w:szCs w:val="22"/>
              </w:rPr>
            </w:pPr>
          </w:p>
        </w:tc>
        <w:tc>
          <w:tcPr>
            <w:tcW w:w="1382" w:type="dxa"/>
            <w:tcBorders>
              <w:top w:val="nil"/>
              <w:left w:val="single" w:sz="4" w:space="0" w:color="auto"/>
              <w:bottom w:val="nil"/>
              <w:right w:val="single" w:sz="4" w:space="0" w:color="auto"/>
            </w:tcBorders>
            <w:hideMark/>
          </w:tcPr>
          <w:p w:rsidR="00F37115" w:rsidRDefault="00F37115">
            <w:pPr>
              <w:jc w:val="center"/>
            </w:pPr>
            <w:r>
              <w:rPr>
                <w:rFonts w:cstheme="minorBidi"/>
                <w:noProof/>
              </w:rPr>
              <mc:AlternateContent>
                <mc:Choice Requires="wps">
                  <w:drawing>
                    <wp:anchor distT="0" distB="0" distL="114300" distR="114300" simplePos="0" relativeHeight="251654656" behindDoc="0" locked="0" layoutInCell="1" allowOverlap="1" wp14:anchorId="7D1BB030" wp14:editId="2A430F49">
                      <wp:simplePos x="0" y="0"/>
                      <wp:positionH relativeFrom="column">
                        <wp:posOffset>-53340</wp:posOffset>
                      </wp:positionH>
                      <wp:positionV relativeFrom="paragraph">
                        <wp:posOffset>133985</wp:posOffset>
                      </wp:positionV>
                      <wp:extent cx="833120" cy="0"/>
                      <wp:effectExtent l="13335" t="57785" r="20320" b="565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C0709" id="Прямая со стрелкой 9" o:spid="_x0000_s1026" type="#_x0000_t32" style="position:absolute;margin-left:-4.2pt;margin-top:10.55pt;width:6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">
                      <v:stroke endarrow="block"/>
                    </v:shape>
                  </w:pict>
                </mc:Fallback>
              </mc:AlternateContent>
            </w:r>
          </w:p>
        </w:tc>
        <w:tc>
          <w:tcPr>
            <w:tcW w:w="4380" w:type="dxa"/>
            <w:tcBorders>
              <w:top w:val="single" w:sz="4" w:space="0" w:color="auto"/>
              <w:left w:val="single" w:sz="4" w:space="0" w:color="auto"/>
              <w:bottom w:val="single" w:sz="4" w:space="0" w:color="auto"/>
              <w:right w:val="single" w:sz="4" w:space="0" w:color="auto"/>
            </w:tcBorders>
            <w:hideMark/>
          </w:tcPr>
          <w:p w:rsidR="00F37115" w:rsidRDefault="00A34DF2">
            <w:pPr>
              <w:jc w:val="center"/>
            </w:pPr>
            <w:r>
              <w:rPr>
                <w:szCs w:val="28"/>
              </w:rPr>
              <w:t>Администрация</w:t>
            </w:r>
            <w:r w:rsidR="008F0DE8">
              <w:rPr>
                <w:szCs w:val="28"/>
              </w:rPr>
              <w:t xml:space="preserve"> администрации Родниковского сельского поселения </w:t>
            </w:r>
            <w:proofErr w:type="spellStart"/>
            <w:r w:rsidR="008F0DE8">
              <w:rPr>
                <w:szCs w:val="28"/>
              </w:rPr>
              <w:t>Курганинского</w:t>
            </w:r>
            <w:proofErr w:type="spellEnd"/>
            <w:r w:rsidR="008F0DE8">
              <w:rPr>
                <w:szCs w:val="28"/>
              </w:rPr>
              <w:t xml:space="preserve"> района</w:t>
            </w:r>
          </w:p>
        </w:tc>
      </w:tr>
    </w:tbl>
    <w:p w:rsidR="00F37115" w:rsidRDefault="00F37115" w:rsidP="00F37115">
      <w:pPr>
        <w:rPr>
          <w:color w:val="548DD4"/>
          <w:sz w:val="4"/>
          <w:szCs w:val="4"/>
          <w:lang w:eastAsia="en-US"/>
        </w:rPr>
      </w:pPr>
    </w:p>
    <w:p w:rsidR="00F37115" w:rsidRDefault="00F37115" w:rsidP="00F37115">
      <w:pPr>
        <w:rPr>
          <w:color w:val="548DD4"/>
          <w:sz w:val="4"/>
          <w:szCs w:val="4"/>
        </w:rPr>
      </w:pPr>
      <w:r>
        <w:rPr>
          <w:rFonts w:cstheme="minorBidi"/>
          <w:noProof/>
          <w:sz w:val="28"/>
          <w:szCs w:val="22"/>
        </w:rPr>
        <mc:AlternateContent>
          <mc:Choice Requires="wps">
            <w:drawing>
              <wp:anchor distT="0" distB="0" distL="114300" distR="114300" simplePos="0" relativeHeight="251655680" behindDoc="0" locked="0" layoutInCell="1" allowOverlap="1" wp14:anchorId="69AE2215" wp14:editId="585E732B">
                <wp:simplePos x="0" y="0"/>
                <wp:positionH relativeFrom="column">
                  <wp:posOffset>3661410</wp:posOffset>
                </wp:positionH>
                <wp:positionV relativeFrom="paragraph">
                  <wp:posOffset>7620</wp:posOffset>
                </wp:positionV>
                <wp:extent cx="0" cy="179705"/>
                <wp:effectExtent l="60960" t="7620" r="5334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F3AFD" id="Прямая со стрелкой 8" o:spid="_x0000_s1026" type="#_x0000_t32" style="position:absolute;margin-left:288.3pt;margin-top:.6pt;width:0;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4j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">
                <v:stroke endarrow="block"/>
              </v:shape>
            </w:pict>
          </mc:Fallback>
        </mc:AlternateContent>
      </w:r>
    </w:p>
    <w:p w:rsidR="00F37115" w:rsidRDefault="00F37115" w:rsidP="00F37115">
      <w:pPr>
        <w:rPr>
          <w:color w:val="548DD4"/>
          <w:sz w:val="4"/>
          <w:szCs w:val="4"/>
        </w:rPr>
      </w:pPr>
    </w:p>
    <w:p w:rsidR="00F37115" w:rsidRDefault="00F37115" w:rsidP="00F37115">
      <w:pPr>
        <w:rPr>
          <w:color w:val="548DD4"/>
          <w:sz w:val="4"/>
          <w:szCs w:val="4"/>
        </w:rPr>
      </w:pPr>
    </w:p>
    <w:p w:rsidR="00F37115" w:rsidRDefault="00F37115" w:rsidP="00F37115">
      <w:pPr>
        <w:rPr>
          <w:color w:val="548DD4"/>
          <w:sz w:val="4"/>
          <w:szCs w:val="4"/>
        </w:rPr>
      </w:pPr>
    </w:p>
    <w:p w:rsidR="00F37115" w:rsidRDefault="00F37115" w:rsidP="00F37115">
      <w:pPr>
        <w:rPr>
          <w:color w:val="548DD4"/>
          <w:sz w:val="4"/>
          <w:szCs w:val="4"/>
        </w:rPr>
      </w:pPr>
    </w:p>
    <w:p w:rsidR="00F37115" w:rsidRDefault="00F37115" w:rsidP="00F37115">
      <w:pPr>
        <w:rPr>
          <w:color w:val="548DD4"/>
          <w:sz w:val="4"/>
          <w:szCs w:val="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F37115" w:rsidTr="00F37115">
        <w:tc>
          <w:tcPr>
            <w:tcW w:w="7371" w:type="dxa"/>
            <w:tcBorders>
              <w:top w:val="single" w:sz="4" w:space="0" w:color="auto"/>
              <w:left w:val="single" w:sz="4" w:space="0" w:color="auto"/>
              <w:bottom w:val="single" w:sz="4" w:space="0" w:color="auto"/>
              <w:right w:val="single" w:sz="4" w:space="0" w:color="auto"/>
            </w:tcBorders>
            <w:hideMark/>
          </w:tcPr>
          <w:p w:rsidR="00F37115" w:rsidRDefault="00F37115">
            <w:pPr>
              <w:pStyle w:val="af1"/>
              <w:jc w:val="center"/>
              <w:rPr>
                <w:rFonts w:ascii="Times New Roman" w:hAnsi="Times New Roman" w:cs="Times New Roman"/>
                <w:lang w:eastAsia="en-US"/>
              </w:rPr>
            </w:pPr>
            <w:r>
              <w:rPr>
                <w:rFonts w:ascii="Times New Roman" w:hAnsi="Times New Roman" w:cs="Times New Roman"/>
                <w:lang w:eastAsia="en-US"/>
              </w:rPr>
              <w:t xml:space="preserve">Рассмотрение заявления и прилагаемых к нему документов,   </w:t>
            </w:r>
          </w:p>
          <w:p w:rsidR="00F37115" w:rsidRDefault="00F37115">
            <w:pPr>
              <w:pStyle w:val="af1"/>
              <w:jc w:val="center"/>
              <w:rPr>
                <w:rFonts w:ascii="Times New Roman" w:hAnsi="Times New Roman" w:cs="Times New Roman"/>
                <w:lang w:eastAsia="en-US"/>
              </w:rPr>
            </w:pPr>
            <w:r>
              <w:rPr>
                <w:rFonts w:ascii="Times New Roman" w:hAnsi="Times New Roman" w:cs="Times New Roman"/>
                <w:lang w:eastAsia="en-US"/>
              </w:rPr>
              <w:t xml:space="preserve">   подготовка письма о возврате заявления или результата    </w:t>
            </w:r>
          </w:p>
          <w:p w:rsidR="00F37115" w:rsidRDefault="00F37115">
            <w:pPr>
              <w:pStyle w:val="af1"/>
              <w:jc w:val="center"/>
              <w:rPr>
                <w:rFonts w:ascii="Times New Roman" w:hAnsi="Times New Roman" w:cs="Times New Roman"/>
                <w:lang w:eastAsia="en-US"/>
              </w:rPr>
            </w:pPr>
            <w:r>
              <w:rPr>
                <w:rFonts w:ascii="Times New Roman" w:hAnsi="Times New Roman" w:cs="Times New Roman"/>
                <w:lang w:eastAsia="en-US"/>
              </w:rPr>
              <w:t>предоставления муниципальной услуги, направление</w:t>
            </w:r>
          </w:p>
          <w:p w:rsidR="00F37115" w:rsidRDefault="00F37115">
            <w:pPr>
              <w:ind w:firstLine="33"/>
              <w:jc w:val="center"/>
              <w:rPr>
                <w:lang w:eastAsia="en-US"/>
              </w:rPr>
            </w:pPr>
            <w:r>
              <w:rPr>
                <w:rFonts w:cstheme="minorBidi"/>
                <w:noProof/>
              </w:rPr>
              <mc:AlternateContent>
                <mc:Choice Requires="wps">
                  <w:drawing>
                    <wp:anchor distT="0" distB="0" distL="114300" distR="114300" simplePos="0" relativeHeight="251656704" behindDoc="0" locked="0" layoutInCell="1" allowOverlap="1" wp14:anchorId="3A7515E8" wp14:editId="38D64497">
                      <wp:simplePos x="0" y="0"/>
                      <wp:positionH relativeFrom="column">
                        <wp:posOffset>988060</wp:posOffset>
                      </wp:positionH>
                      <wp:positionV relativeFrom="paragraph">
                        <wp:posOffset>172085</wp:posOffset>
                      </wp:positionV>
                      <wp:extent cx="489585" cy="375285"/>
                      <wp:effectExtent l="45085" t="10160" r="825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58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DA6C3" id="Прямая со стрелкой 7" o:spid="_x0000_s1026" type="#_x0000_t32" style="position:absolute;margin-left:77.8pt;margin-top:13.55pt;width:38.55pt;height:29.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">
                      <v:stroke endarrow="block"/>
                    </v:shape>
                  </w:pict>
                </mc:Fallback>
              </mc:AlternateContent>
            </w:r>
            <w:r>
              <w:rPr>
                <w:rFonts w:cstheme="minorBidi"/>
                <w:noProof/>
              </w:rPr>
              <mc:AlternateContent>
                <mc:Choice Requires="wps">
                  <w:drawing>
                    <wp:anchor distT="0" distB="0" distL="114300" distR="114300" simplePos="0" relativeHeight="251657728" behindDoc="0" locked="0" layoutInCell="1" allowOverlap="1" wp14:anchorId="0F12307F" wp14:editId="47DB313B">
                      <wp:simplePos x="0" y="0"/>
                      <wp:positionH relativeFrom="column">
                        <wp:posOffset>3119120</wp:posOffset>
                      </wp:positionH>
                      <wp:positionV relativeFrom="paragraph">
                        <wp:posOffset>172085</wp:posOffset>
                      </wp:positionV>
                      <wp:extent cx="530225" cy="375285"/>
                      <wp:effectExtent l="13970" t="10160" r="46355"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0A9DE" id="Прямая со стрелкой 6" o:spid="_x0000_s1026" type="#_x0000_t32" style="position:absolute;margin-left:245.6pt;margin-top:13.55pt;width:41.7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">
                      <v:stroke endarrow="block"/>
                    </v:shape>
                  </w:pict>
                </mc:Fallback>
              </mc:AlternateContent>
            </w:r>
            <w:r>
              <w:t xml:space="preserve">                 межведомственных запросов</w:t>
            </w:r>
          </w:p>
        </w:tc>
      </w:tr>
    </w:tbl>
    <w:p w:rsidR="00F37115" w:rsidRDefault="00F37115" w:rsidP="00F37115">
      <w:pPr>
        <w:jc w:val="center"/>
        <w:rPr>
          <w:color w:val="548DD4"/>
          <w:sz w:val="28"/>
          <w:szCs w:val="22"/>
          <w:lang w:eastAsia="en-US"/>
        </w:rPr>
      </w:pPr>
    </w:p>
    <w:p w:rsidR="00F37115" w:rsidRDefault="00F37115" w:rsidP="00F37115">
      <w:pPr>
        <w:rPr>
          <w:color w:val="548DD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44"/>
        <w:gridCol w:w="3318"/>
      </w:tblGrid>
      <w:tr w:rsidR="00F37115" w:rsidTr="00F37115">
        <w:tc>
          <w:tcPr>
            <w:tcW w:w="3402" w:type="dxa"/>
            <w:tcBorders>
              <w:top w:val="single" w:sz="4" w:space="0" w:color="auto"/>
              <w:left w:val="single" w:sz="4" w:space="0" w:color="auto"/>
              <w:bottom w:val="single" w:sz="4" w:space="0" w:color="auto"/>
              <w:right w:val="single" w:sz="4" w:space="0" w:color="auto"/>
            </w:tcBorders>
            <w:hideMark/>
          </w:tcPr>
          <w:p w:rsidR="00F37115" w:rsidRDefault="00F37115">
            <w:pPr>
              <w:jc w:val="center"/>
            </w:pPr>
            <w:r>
              <w:t xml:space="preserve">Положительное </w:t>
            </w:r>
          </w:p>
          <w:p w:rsidR="00F37115" w:rsidRDefault="00F37115">
            <w:pPr>
              <w:jc w:val="center"/>
            </w:pPr>
            <w:r>
              <w:rPr>
                <w:rFonts w:cstheme="minorBidi"/>
                <w:noProof/>
                <w:sz w:val="28"/>
                <w:szCs w:val="22"/>
              </w:rPr>
              <mc:AlternateContent>
                <mc:Choice Requires="wps">
                  <w:drawing>
                    <wp:anchor distT="0" distB="0" distL="114300" distR="114300" simplePos="0" relativeHeight="251658752" behindDoc="0" locked="0" layoutInCell="1" allowOverlap="1" wp14:anchorId="3EFC8E02" wp14:editId="79E0B9F1">
                      <wp:simplePos x="0" y="0"/>
                      <wp:positionH relativeFrom="column">
                        <wp:posOffset>229870</wp:posOffset>
                      </wp:positionH>
                      <wp:positionV relativeFrom="paragraph">
                        <wp:posOffset>180340</wp:posOffset>
                      </wp:positionV>
                      <wp:extent cx="653415" cy="405765"/>
                      <wp:effectExtent l="39370" t="8890" r="12065" b="520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F350B" id="Прямая со стрелкой 5" o:spid="_x0000_s1026" type="#_x0000_t32" style="position:absolute;margin-left:18.1pt;margin-top:14.2pt;width:51.45pt;height:31.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">
                      <v:stroke endarrow="block"/>
                    </v:shape>
                  </w:pict>
                </mc:Fallback>
              </mc:AlternateContent>
            </w:r>
            <w:r>
              <w:t>решение</w:t>
            </w:r>
          </w:p>
        </w:tc>
        <w:tc>
          <w:tcPr>
            <w:tcW w:w="1644" w:type="dxa"/>
            <w:tcBorders>
              <w:top w:val="nil"/>
              <w:left w:val="single" w:sz="4" w:space="0" w:color="auto"/>
              <w:bottom w:val="nil"/>
              <w:right w:val="single" w:sz="4" w:space="0" w:color="auto"/>
            </w:tcBorders>
          </w:tcPr>
          <w:p w:rsidR="00F37115" w:rsidRDefault="00F37115">
            <w:pPr>
              <w:rPr>
                <w:color w:val="548DD4"/>
              </w:rPr>
            </w:pPr>
          </w:p>
        </w:tc>
        <w:tc>
          <w:tcPr>
            <w:tcW w:w="3318" w:type="dxa"/>
            <w:tcBorders>
              <w:top w:val="single" w:sz="4" w:space="0" w:color="auto"/>
              <w:left w:val="single" w:sz="4" w:space="0" w:color="auto"/>
              <w:bottom w:val="single" w:sz="4" w:space="0" w:color="auto"/>
              <w:right w:val="single" w:sz="4" w:space="0" w:color="auto"/>
            </w:tcBorders>
            <w:hideMark/>
          </w:tcPr>
          <w:p w:rsidR="00F37115" w:rsidRDefault="00F37115">
            <w:pPr>
              <w:jc w:val="center"/>
            </w:pPr>
            <w:r>
              <w:t xml:space="preserve">Отрицательное </w:t>
            </w:r>
          </w:p>
          <w:p w:rsidR="00F37115" w:rsidRDefault="00F37115">
            <w:pPr>
              <w:jc w:val="center"/>
            </w:pPr>
            <w:r>
              <w:t>решение</w:t>
            </w:r>
          </w:p>
        </w:tc>
      </w:tr>
    </w:tbl>
    <w:p w:rsidR="00F37115" w:rsidRDefault="00F37115" w:rsidP="00F37115">
      <w:pPr>
        <w:rPr>
          <w:color w:val="548DD4"/>
          <w:sz w:val="28"/>
          <w:szCs w:val="22"/>
          <w:lang w:eastAsia="en-US"/>
        </w:rPr>
      </w:pPr>
      <w:r>
        <w:rPr>
          <w:rFonts w:cstheme="minorBidi"/>
          <w:noProof/>
          <w:sz w:val="28"/>
          <w:szCs w:val="22"/>
        </w:rPr>
        <mc:AlternateContent>
          <mc:Choice Requires="wps">
            <w:drawing>
              <wp:anchor distT="0" distB="0" distL="114300" distR="114300" simplePos="0" relativeHeight="251659776" behindDoc="0" locked="0" layoutInCell="1" allowOverlap="1" wp14:anchorId="3D4A3CE0" wp14:editId="640E2D9F">
                <wp:simplePos x="0" y="0"/>
                <wp:positionH relativeFrom="column">
                  <wp:posOffset>4855210</wp:posOffset>
                </wp:positionH>
                <wp:positionV relativeFrom="paragraph">
                  <wp:posOffset>-1270</wp:posOffset>
                </wp:positionV>
                <wp:extent cx="0" cy="358775"/>
                <wp:effectExtent l="54610" t="8255" r="5969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02A91" id="Прямая со стрелкой 4" o:spid="_x0000_s1026" type="#_x0000_t32" style="position:absolute;margin-left:382.3pt;margin-top:-.1pt;width:0;height: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">
                <v:stroke endarrow="block"/>
              </v:shape>
            </w:pict>
          </mc:Fallback>
        </mc:AlternateContent>
      </w:r>
      <w:r>
        <w:rPr>
          <w:color w:val="548DD4"/>
        </w:rPr>
        <w:t xml:space="preserve">          </w:t>
      </w:r>
    </w:p>
    <w:p w:rsidR="00F37115" w:rsidRDefault="00F37115" w:rsidP="00F37115">
      <w:pPr>
        <w:rPr>
          <w:color w:val="548DD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7"/>
        <w:gridCol w:w="3402"/>
        <w:gridCol w:w="283"/>
        <w:gridCol w:w="2268"/>
      </w:tblGrid>
      <w:tr w:rsidR="00F37115" w:rsidTr="00F37115">
        <w:tc>
          <w:tcPr>
            <w:tcW w:w="3119" w:type="dxa"/>
            <w:tcBorders>
              <w:top w:val="single" w:sz="4" w:space="0" w:color="auto"/>
              <w:left w:val="single" w:sz="4" w:space="0" w:color="auto"/>
              <w:bottom w:val="single" w:sz="4" w:space="0" w:color="auto"/>
              <w:right w:val="single" w:sz="4" w:space="0" w:color="auto"/>
            </w:tcBorders>
            <w:hideMark/>
          </w:tcPr>
          <w:p w:rsidR="00F37115" w:rsidRDefault="00F37115">
            <w:pPr>
              <w:pStyle w:val="1"/>
              <w:spacing w:before="0" w:after="0"/>
              <w:rPr>
                <w:rFonts w:ascii="Times New Roman" w:hAnsi="Times New Roman" w:cs="Times New Roman"/>
                <w:b w:val="0"/>
                <w:color w:val="auto"/>
                <w:lang w:eastAsia="en-US"/>
              </w:rPr>
            </w:pPr>
            <w:r>
              <w:rPr>
                <w:rFonts w:ascii="Times New Roman" w:hAnsi="Times New Roman" w:cs="Times New Roman"/>
                <w:b w:val="0"/>
                <w:color w:val="auto"/>
                <w:lang w:eastAsia="en-US"/>
              </w:rPr>
              <w:t xml:space="preserve">Подготовка проекта постановления о предоставлении земельных участков, находящихся в </w:t>
            </w:r>
            <w:r w:rsidR="00651B86">
              <w:rPr>
                <w:rFonts w:ascii="Times New Roman" w:hAnsi="Times New Roman" w:cs="Times New Roman"/>
                <w:b w:val="0"/>
                <w:color w:val="auto"/>
                <w:lang w:eastAsia="en-US"/>
              </w:rPr>
              <w:t>муниципальной</w:t>
            </w:r>
            <w:r>
              <w:rPr>
                <w:rFonts w:ascii="Times New Roman" w:hAnsi="Times New Roman" w:cs="Times New Roman"/>
                <w:b w:val="0"/>
                <w:color w:val="auto"/>
                <w:lang w:eastAsia="en-US"/>
              </w:rPr>
              <w:t xml:space="preserve"> собственности в постоянное (бессрочное) пользование</w:t>
            </w:r>
          </w:p>
        </w:tc>
        <w:tc>
          <w:tcPr>
            <w:tcW w:w="567" w:type="dxa"/>
            <w:tcBorders>
              <w:top w:val="nil"/>
              <w:left w:val="single" w:sz="4" w:space="0" w:color="auto"/>
              <w:bottom w:val="nil"/>
              <w:right w:val="single" w:sz="4" w:space="0" w:color="auto"/>
            </w:tcBorders>
            <w:hideMark/>
          </w:tcPr>
          <w:p w:rsidR="00F37115" w:rsidRDefault="00F37115">
            <w:pPr>
              <w:rPr>
                <w:lang w:eastAsia="en-US"/>
              </w:rPr>
            </w:pPr>
            <w:r>
              <w:rPr>
                <w:rFonts w:cstheme="minorBidi"/>
                <w:noProof/>
              </w:rPr>
              <mc:AlternateContent>
                <mc:Choice Requires="wps">
                  <w:drawing>
                    <wp:anchor distT="0" distB="0" distL="114300" distR="114300" simplePos="0" relativeHeight="251660800" behindDoc="0" locked="0" layoutInCell="1" allowOverlap="1" wp14:anchorId="0EF91B36" wp14:editId="0595900E">
                      <wp:simplePos x="0" y="0"/>
                      <wp:positionH relativeFrom="column">
                        <wp:posOffset>-61595</wp:posOffset>
                      </wp:positionH>
                      <wp:positionV relativeFrom="paragraph">
                        <wp:posOffset>619760</wp:posOffset>
                      </wp:positionV>
                      <wp:extent cx="369570" cy="0"/>
                      <wp:effectExtent l="5080" t="57785" r="15875" b="565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4A42B" id="Прямая со стрелкой 3" o:spid="_x0000_s1026" type="#_x0000_t32" style="position:absolute;margin-left:-4.85pt;margin-top:48.8pt;width:2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">
                      <v:stroke endarrow="block"/>
                    </v:shape>
                  </w:pict>
                </mc:Fallback>
              </mc:AlternateContent>
            </w:r>
          </w:p>
        </w:tc>
        <w:tc>
          <w:tcPr>
            <w:tcW w:w="3402" w:type="dxa"/>
            <w:tcBorders>
              <w:top w:val="single" w:sz="4" w:space="0" w:color="auto"/>
              <w:left w:val="single" w:sz="4" w:space="0" w:color="auto"/>
              <w:bottom w:val="single" w:sz="4" w:space="0" w:color="auto"/>
              <w:right w:val="single" w:sz="4" w:space="0" w:color="auto"/>
            </w:tcBorders>
          </w:tcPr>
          <w:p w:rsidR="00F37115" w:rsidRDefault="00F37115">
            <w:pPr>
              <w:pStyle w:val="1"/>
              <w:spacing w:before="0" w:after="0"/>
              <w:rPr>
                <w:rFonts w:ascii="Times New Roman" w:hAnsi="Times New Roman" w:cs="Times New Roman"/>
                <w:b w:val="0"/>
                <w:color w:val="auto"/>
                <w:lang w:eastAsia="en-US"/>
              </w:rPr>
            </w:pPr>
            <w:r>
              <w:rPr>
                <w:rFonts w:ascii="Times New Roman" w:hAnsi="Times New Roman" w:cs="Times New Roman"/>
                <w:b w:val="0"/>
                <w:color w:val="auto"/>
                <w:lang w:eastAsia="en-US"/>
              </w:rPr>
              <w:t xml:space="preserve">Согласование и подписание проекта постановления о предоставлении земельных участков, находящихся в </w:t>
            </w:r>
            <w:r w:rsidR="00651B86">
              <w:rPr>
                <w:rFonts w:ascii="Times New Roman" w:hAnsi="Times New Roman" w:cs="Times New Roman"/>
                <w:b w:val="0"/>
                <w:color w:val="auto"/>
                <w:lang w:eastAsia="en-US"/>
              </w:rPr>
              <w:t>муниципальной</w:t>
            </w:r>
            <w:r>
              <w:rPr>
                <w:rFonts w:ascii="Times New Roman" w:hAnsi="Times New Roman" w:cs="Times New Roman"/>
                <w:b w:val="0"/>
                <w:color w:val="auto"/>
                <w:lang w:eastAsia="en-US"/>
              </w:rPr>
              <w:t xml:space="preserve"> собственности в постоянное (бессрочное) пользование</w:t>
            </w:r>
          </w:p>
          <w:p w:rsidR="00F37115" w:rsidRDefault="00F37115">
            <w:pPr>
              <w:jc w:val="center"/>
              <w:rPr>
                <w:lang w:eastAsia="en-US"/>
              </w:rPr>
            </w:pPr>
          </w:p>
        </w:tc>
        <w:tc>
          <w:tcPr>
            <w:tcW w:w="283" w:type="dxa"/>
            <w:tcBorders>
              <w:top w:val="nil"/>
              <w:left w:val="single" w:sz="4" w:space="0" w:color="auto"/>
              <w:bottom w:val="nil"/>
              <w:right w:val="single" w:sz="4" w:space="0" w:color="auto"/>
            </w:tcBorders>
          </w:tcPr>
          <w:p w:rsidR="00F37115" w:rsidRDefault="00F37115">
            <w:pPr>
              <w:rPr>
                <w:sz w:val="28"/>
                <w:szCs w:val="22"/>
              </w:rPr>
            </w:pPr>
          </w:p>
        </w:tc>
        <w:tc>
          <w:tcPr>
            <w:tcW w:w="2268" w:type="dxa"/>
            <w:tcBorders>
              <w:top w:val="single" w:sz="4" w:space="0" w:color="auto"/>
              <w:left w:val="single" w:sz="4" w:space="0" w:color="auto"/>
              <w:bottom w:val="single" w:sz="4" w:space="0" w:color="auto"/>
              <w:right w:val="single" w:sz="4" w:space="0" w:color="auto"/>
            </w:tcBorders>
            <w:hideMark/>
          </w:tcPr>
          <w:p w:rsidR="00F37115" w:rsidRDefault="00F37115">
            <w:pPr>
              <w:jc w:val="center"/>
            </w:pPr>
            <w:r>
              <w:t>Подготовка письма об отказе в предоставлении муниципальной услуги</w:t>
            </w:r>
          </w:p>
        </w:tc>
      </w:tr>
    </w:tbl>
    <w:p w:rsidR="00F37115" w:rsidRDefault="00F37115" w:rsidP="00F37115">
      <w:pPr>
        <w:rPr>
          <w:sz w:val="28"/>
          <w:szCs w:val="22"/>
          <w:lang w:eastAsia="en-US"/>
        </w:rPr>
      </w:pPr>
      <w:r>
        <w:rPr>
          <w:rFonts w:cstheme="minorBidi"/>
          <w:noProof/>
          <w:sz w:val="28"/>
          <w:szCs w:val="22"/>
        </w:rPr>
        <mc:AlternateContent>
          <mc:Choice Requires="wps">
            <w:drawing>
              <wp:anchor distT="0" distB="0" distL="114300" distR="114300" simplePos="0" relativeHeight="251661824" behindDoc="0" locked="0" layoutInCell="1" allowOverlap="1">
                <wp:simplePos x="0" y="0"/>
                <wp:positionH relativeFrom="column">
                  <wp:posOffset>4634865</wp:posOffset>
                </wp:positionH>
                <wp:positionV relativeFrom="paragraph">
                  <wp:posOffset>28575</wp:posOffset>
                </wp:positionV>
                <wp:extent cx="421640" cy="344170"/>
                <wp:effectExtent l="43815" t="9525" r="10795" b="558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64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4B9A5" id="Прямая со стрелкой 2" o:spid="_x0000_s1026" type="#_x0000_t32" style="position:absolute;margin-left:364.95pt;margin-top:2.25pt;width:33.2pt;height:27.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">
                <v:stroke endarrow="block"/>
              </v:shape>
            </w:pict>
          </mc:Fallback>
        </mc:AlternateContent>
      </w:r>
      <w:r>
        <w:rPr>
          <w:rFonts w:cstheme="minorBidi"/>
          <w:noProof/>
          <w:sz w:val="28"/>
          <w:szCs w:val="22"/>
        </w:rPr>
        <mc:AlternateContent>
          <mc:Choice Requires="wps">
            <w:drawing>
              <wp:anchor distT="0" distB="0" distL="114300" distR="114300" simplePos="0" relativeHeight="251662848" behindDoc="0" locked="0" layoutInCell="1" allowOverlap="1">
                <wp:simplePos x="0" y="0"/>
                <wp:positionH relativeFrom="column">
                  <wp:posOffset>3067050</wp:posOffset>
                </wp:positionH>
                <wp:positionV relativeFrom="paragraph">
                  <wp:posOffset>28575</wp:posOffset>
                </wp:positionV>
                <wp:extent cx="0" cy="344170"/>
                <wp:effectExtent l="57150" t="9525" r="57150" b="177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A8C7E" id="Прямая со стрелкой 1" o:spid="_x0000_s1026" type="#_x0000_t32" style="position:absolute;margin-left:241.5pt;margin-top:2.25pt;width:0;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">
                <v:stroke endarrow="block"/>
              </v:shape>
            </w:pict>
          </mc:Fallback>
        </mc:AlternateContent>
      </w:r>
    </w:p>
    <w:p w:rsidR="00F37115" w:rsidRDefault="00F37115" w:rsidP="00F371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F37115" w:rsidTr="00F37115">
        <w:trPr>
          <w:trHeight w:val="926"/>
          <w:jc w:val="center"/>
        </w:trPr>
        <w:tc>
          <w:tcPr>
            <w:tcW w:w="7371" w:type="dxa"/>
            <w:tcBorders>
              <w:top w:val="single" w:sz="4" w:space="0" w:color="auto"/>
              <w:left w:val="single" w:sz="4" w:space="0" w:color="auto"/>
              <w:bottom w:val="single" w:sz="4" w:space="0" w:color="auto"/>
              <w:right w:val="single" w:sz="4" w:space="0" w:color="auto"/>
            </w:tcBorders>
            <w:hideMark/>
          </w:tcPr>
          <w:p w:rsidR="00F37115" w:rsidRDefault="00F37115">
            <w:pPr>
              <w:pStyle w:val="af1"/>
              <w:jc w:val="center"/>
              <w:rPr>
                <w:rFonts w:ascii="Times New Roman" w:hAnsi="Times New Roman" w:cs="Times New Roman"/>
                <w:lang w:eastAsia="en-US"/>
              </w:rPr>
            </w:pPr>
            <w:r>
              <w:rPr>
                <w:rFonts w:ascii="Times New Roman" w:hAnsi="Times New Roman" w:cs="Times New Roman"/>
                <w:lang w:eastAsia="en-US"/>
              </w:rPr>
              <w:t>Выдача заявителю письма об отказе в предоставлении муниципальной услуги или результата</w:t>
            </w:r>
          </w:p>
          <w:p w:rsidR="00F37115" w:rsidRDefault="00F37115" w:rsidP="008F0DE8">
            <w:pPr>
              <w:jc w:val="center"/>
              <w:rPr>
                <w:lang w:eastAsia="en-US"/>
              </w:rPr>
            </w:pPr>
            <w:r>
              <w:t xml:space="preserve">предоставления муниципальной услуги в </w:t>
            </w:r>
            <w:r>
              <w:rPr>
                <w:color w:val="000000"/>
                <w:shd w:val="clear" w:color="auto" w:fill="FFFFFF"/>
              </w:rPr>
              <w:t>ГАУ КК «МФЦ КК»</w:t>
            </w:r>
            <w:r>
              <w:t xml:space="preserve"> или </w:t>
            </w:r>
            <w:proofErr w:type="gramStart"/>
            <w:r>
              <w:t>в</w:t>
            </w:r>
            <w:proofErr w:type="gramEnd"/>
            <w:r>
              <w:t xml:space="preserve"> </w:t>
            </w:r>
            <w:r w:rsidR="00A34DF2">
              <w:t>Администрация</w:t>
            </w:r>
            <w:r>
              <w:t>»</w:t>
            </w:r>
          </w:p>
        </w:tc>
      </w:tr>
    </w:tbl>
    <w:p w:rsidR="00F37115" w:rsidRDefault="00F37115" w:rsidP="00F37115">
      <w:pPr>
        <w:rPr>
          <w:rFonts w:cstheme="minorBidi"/>
          <w:sz w:val="28"/>
          <w:szCs w:val="22"/>
          <w:lang w:eastAsia="en-US"/>
        </w:rPr>
      </w:pPr>
    </w:p>
    <w:p w:rsidR="00F37115" w:rsidRDefault="00F37115" w:rsidP="00102F2A">
      <w:pPr>
        <w:jc w:val="both"/>
      </w:pPr>
    </w:p>
    <w:sectPr w:rsidR="00F37115" w:rsidSect="00D32F97">
      <w:headerReference w:type="even" r:id="rId53"/>
      <w:headerReference w:type="default"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8C" w:rsidRDefault="003B3F8C" w:rsidP="00193FF1">
      <w:r>
        <w:separator/>
      </w:r>
    </w:p>
  </w:endnote>
  <w:endnote w:type="continuationSeparator" w:id="0">
    <w:p w:rsidR="003B3F8C" w:rsidRDefault="003B3F8C" w:rsidP="0019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8C" w:rsidRDefault="003B3F8C" w:rsidP="00193FF1">
      <w:r>
        <w:separator/>
      </w:r>
    </w:p>
  </w:footnote>
  <w:footnote w:type="continuationSeparator" w:id="0">
    <w:p w:rsidR="003B3F8C" w:rsidRDefault="003B3F8C" w:rsidP="0019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8C" w:rsidRDefault="003B3F8C" w:rsidP="00D32F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3F8C" w:rsidRDefault="003B3F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8C" w:rsidRPr="00C24988" w:rsidRDefault="003B3F8C" w:rsidP="00D32F97">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C5"/>
    <w:multiLevelType w:val="multilevel"/>
    <w:tmpl w:val="9496BCFE"/>
    <w:lvl w:ilvl="0">
      <w:start w:val="1"/>
      <w:numFmt w:val="none"/>
      <w:lvlText w:val="1.3.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E503CA"/>
    <w:multiLevelType w:val="multilevel"/>
    <w:tmpl w:val="66809D74"/>
    <w:lvl w:ilvl="0">
      <w:start w:val="1"/>
      <w:numFmt w:val="none"/>
      <w:lvlText w:val="2.12.3."/>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D44FEA"/>
    <w:multiLevelType w:val="multilevel"/>
    <w:tmpl w:val="5888F150"/>
    <w:lvl w:ilvl="0">
      <w:start w:val="1"/>
      <w:numFmt w:val="none"/>
      <w:lvlText w:val="2.7."/>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D72EE1"/>
    <w:multiLevelType w:val="multilevel"/>
    <w:tmpl w:val="E4808664"/>
    <w:lvl w:ilvl="0">
      <w:start w:val="1"/>
      <w:numFmt w:val="none"/>
      <w:lvlText w:val="2.13."/>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0355F6"/>
    <w:multiLevelType w:val="multilevel"/>
    <w:tmpl w:val="2BF82190"/>
    <w:lvl w:ilvl="0">
      <w:start w:val="1"/>
      <w:numFmt w:val="none"/>
      <w:lvlText w:val="2.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4C2D53"/>
    <w:multiLevelType w:val="multilevel"/>
    <w:tmpl w:val="74903C5E"/>
    <w:lvl w:ilvl="0">
      <w:start w:val="1"/>
      <w:numFmt w:val="none"/>
      <w:lvlText w:val="3.19."/>
      <w:lvlJc w:val="left"/>
      <w:pPr>
        <w:ind w:left="360" w:hanging="360"/>
      </w:pPr>
    </w:lvl>
    <w:lvl w:ilvl="1">
      <w:start w:val="1"/>
      <w:numFmt w:val="none"/>
      <w:lvlText w:val="3.19."/>
      <w:lvlJc w:val="left"/>
      <w:pPr>
        <w:ind w:left="792" w:hanging="432"/>
      </w:pPr>
    </w:lvl>
    <w:lvl w:ilvl="2">
      <w:start w:val="1"/>
      <w:numFmt w:val="none"/>
      <w:lvlText w:val="3.14."/>
      <w:lvlJc w:val="left"/>
      <w:pPr>
        <w:ind w:left="1224" w:hanging="504"/>
      </w:pPr>
    </w:lvl>
    <w:lvl w:ilvl="3">
      <w:start w:val="1"/>
      <w:numFmt w:val="decimal"/>
      <w:lvlText w:val="%13.19."/>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376911"/>
    <w:multiLevelType w:val="multilevel"/>
    <w:tmpl w:val="A64E97A2"/>
    <w:lvl w:ilvl="0">
      <w:start w:val="1"/>
      <w:numFmt w:val="none"/>
      <w:lvlText w:val="1.3.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DC14BB"/>
    <w:multiLevelType w:val="multilevel"/>
    <w:tmpl w:val="6268CC02"/>
    <w:lvl w:ilvl="0">
      <w:start w:val="1"/>
      <w:numFmt w:val="none"/>
      <w:lvlText w:val="2.12.7."/>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8A1768"/>
    <w:multiLevelType w:val="multilevel"/>
    <w:tmpl w:val="56AEAAA0"/>
    <w:lvl w:ilvl="0">
      <w:start w:val="1"/>
      <w:numFmt w:val="none"/>
      <w:lvlText w:val="1.6."/>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4269B1"/>
    <w:multiLevelType w:val="multilevel"/>
    <w:tmpl w:val="825682C8"/>
    <w:lvl w:ilvl="0">
      <w:start w:val="1"/>
      <w:numFmt w:val="none"/>
      <w:lvlText w:val="3.15."/>
      <w:lvlJc w:val="left"/>
      <w:pPr>
        <w:ind w:left="360" w:hanging="360"/>
      </w:pPr>
    </w:lvl>
    <w:lvl w:ilvl="1">
      <w:start w:val="1"/>
      <w:numFmt w:val="none"/>
      <w:lvlText w:val="3.14."/>
      <w:lvlJc w:val="left"/>
      <w:pPr>
        <w:ind w:left="792" w:hanging="432"/>
      </w:pPr>
    </w:lvl>
    <w:lvl w:ilvl="2">
      <w:start w:val="1"/>
      <w:numFmt w:val="none"/>
      <w:lvlText w:val="3.14."/>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704E9B"/>
    <w:multiLevelType w:val="multilevel"/>
    <w:tmpl w:val="DEF84E6C"/>
    <w:lvl w:ilvl="0">
      <w:start w:val="1"/>
      <w:numFmt w:val="none"/>
      <w:lvlText w:val="4.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3C5A1F"/>
    <w:multiLevelType w:val="multilevel"/>
    <w:tmpl w:val="EDD2290E"/>
    <w:lvl w:ilvl="0">
      <w:start w:val="1"/>
      <w:numFmt w:val="none"/>
      <w:lvlText w:val="3.3."/>
      <w:lvlJc w:val="left"/>
      <w:pPr>
        <w:ind w:left="360" w:hanging="360"/>
      </w:pPr>
    </w:lvl>
    <w:lvl w:ilvl="1">
      <w:start w:val="1"/>
      <w:numFmt w:val="none"/>
      <w:lvlText w:val="3.3.1."/>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945B3C"/>
    <w:multiLevelType w:val="multilevel"/>
    <w:tmpl w:val="DBB2E3C2"/>
    <w:lvl w:ilvl="0">
      <w:start w:val="1"/>
      <w:numFmt w:val="none"/>
      <w:lvlText w:val="2.12.22."/>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2C6F0B"/>
    <w:multiLevelType w:val="multilevel"/>
    <w:tmpl w:val="F1BECEDA"/>
    <w:lvl w:ilvl="0">
      <w:start w:val="1"/>
      <w:numFmt w:val="none"/>
      <w:lvlText w:val="2.12.12."/>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C412163"/>
    <w:multiLevelType w:val="multilevel"/>
    <w:tmpl w:val="FC167448"/>
    <w:lvl w:ilvl="0">
      <w:start w:val="1"/>
      <w:numFmt w:val="none"/>
      <w:lvlText w:val="3.18."/>
      <w:lvlJc w:val="left"/>
      <w:pPr>
        <w:ind w:left="360" w:hanging="360"/>
      </w:pPr>
    </w:lvl>
    <w:lvl w:ilvl="1">
      <w:start w:val="1"/>
      <w:numFmt w:val="none"/>
      <w:lvlText w:val="3.14."/>
      <w:lvlJc w:val="left"/>
      <w:pPr>
        <w:ind w:left="792" w:hanging="432"/>
      </w:pPr>
    </w:lvl>
    <w:lvl w:ilvl="2">
      <w:start w:val="1"/>
      <w:numFmt w:val="none"/>
      <w:lvlText w:val="3.14."/>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2F2EDF"/>
    <w:multiLevelType w:val="multilevel"/>
    <w:tmpl w:val="A0BCF308"/>
    <w:lvl w:ilvl="0">
      <w:start w:val="1"/>
      <w:numFmt w:val="none"/>
      <w:lvlText w:val="2.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795CE7"/>
    <w:multiLevelType w:val="multilevel"/>
    <w:tmpl w:val="01F69FDA"/>
    <w:lvl w:ilvl="0">
      <w:start w:val="1"/>
      <w:numFmt w:val="none"/>
      <w:lvlText w:val="3.13."/>
      <w:lvlJc w:val="left"/>
      <w:pPr>
        <w:ind w:left="360" w:hanging="360"/>
      </w:pPr>
    </w:lvl>
    <w:lvl w:ilvl="1">
      <w:start w:val="1"/>
      <w:numFmt w:val="none"/>
      <w:lvlText w:val="3.14."/>
      <w:lvlJc w:val="left"/>
      <w:pPr>
        <w:ind w:left="792" w:hanging="432"/>
      </w:pPr>
    </w:lvl>
    <w:lvl w:ilvl="2">
      <w:start w:val="1"/>
      <w:numFmt w:val="none"/>
      <w:lvlText w:val="3.1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BD0529"/>
    <w:multiLevelType w:val="multilevel"/>
    <w:tmpl w:val="F2D440E6"/>
    <w:lvl w:ilvl="0">
      <w:start w:val="1"/>
      <w:numFmt w:val="none"/>
      <w:lvlText w:val="2.1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94421C"/>
    <w:multiLevelType w:val="multilevel"/>
    <w:tmpl w:val="08588644"/>
    <w:lvl w:ilvl="0">
      <w:start w:val="1"/>
      <w:numFmt w:val="none"/>
      <w:lvlText w:val="4.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064CF7"/>
    <w:multiLevelType w:val="multilevel"/>
    <w:tmpl w:val="843A31F8"/>
    <w:lvl w:ilvl="0">
      <w:start w:val="1"/>
      <w:numFmt w:val="none"/>
      <w:lvlText w:val="2.9."/>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36C173D"/>
    <w:multiLevelType w:val="multilevel"/>
    <w:tmpl w:val="897E4534"/>
    <w:lvl w:ilvl="0">
      <w:start w:val="1"/>
      <w:numFmt w:val="none"/>
      <w:lvlText w:val="2.12.16."/>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7B4D2A"/>
    <w:multiLevelType w:val="multilevel"/>
    <w:tmpl w:val="81D0974C"/>
    <w:lvl w:ilvl="0">
      <w:start w:val="1"/>
      <w:numFmt w:val="none"/>
      <w:lvlText w:val="3.17."/>
      <w:lvlJc w:val="left"/>
      <w:pPr>
        <w:ind w:left="1495" w:hanging="360"/>
      </w:pPr>
    </w:lvl>
    <w:lvl w:ilvl="1">
      <w:start w:val="1"/>
      <w:numFmt w:val="none"/>
      <w:lvlText w:val="3.14."/>
      <w:lvlJc w:val="left"/>
      <w:pPr>
        <w:ind w:left="1927" w:hanging="432"/>
      </w:pPr>
    </w:lvl>
    <w:lvl w:ilvl="2">
      <w:start w:val="1"/>
      <w:numFmt w:val="none"/>
      <w:lvlText w:val="3.14."/>
      <w:lvlJc w:val="left"/>
      <w:pPr>
        <w:ind w:left="2359" w:hanging="504"/>
      </w:pPr>
    </w:lvl>
    <w:lvl w:ilvl="3">
      <w:start w:val="1"/>
      <w:numFmt w:val="decimal"/>
      <w:lvlText w:val="%1.%2.%3.%4."/>
      <w:lvlJc w:val="left"/>
      <w:pPr>
        <w:ind w:left="2863" w:hanging="648"/>
      </w:pPr>
    </w:lvl>
    <w:lvl w:ilvl="4">
      <w:start w:val="1"/>
      <w:numFmt w:val="decimal"/>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22">
    <w:nsid w:val="23E1244C"/>
    <w:multiLevelType w:val="multilevel"/>
    <w:tmpl w:val="BA62C580"/>
    <w:lvl w:ilvl="0">
      <w:start w:val="1"/>
      <w:numFmt w:val="decimal"/>
      <w:lvlText w:val="%1."/>
      <w:lvlJc w:val="left"/>
      <w:pPr>
        <w:ind w:left="360" w:hanging="360"/>
      </w:pPr>
    </w:lvl>
    <w:lvl w:ilvl="1">
      <w:start w:val="1"/>
      <w:numFmt w:val="none"/>
      <w:lvlText w:val="3.3."/>
      <w:lvlJc w:val="left"/>
      <w:pPr>
        <w:ind w:left="792" w:hanging="432"/>
      </w:pPr>
    </w:lvl>
    <w:lvl w:ilvl="2">
      <w:start w:val="1"/>
      <w:numFmt w:val="none"/>
      <w:lvlText w:val="1.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69F6D83"/>
    <w:multiLevelType w:val="multilevel"/>
    <w:tmpl w:val="858483F2"/>
    <w:lvl w:ilvl="0">
      <w:start w:val="1"/>
      <w:numFmt w:val="none"/>
      <w:lvlText w:val="2.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6CA4773"/>
    <w:multiLevelType w:val="multilevel"/>
    <w:tmpl w:val="9872F884"/>
    <w:lvl w:ilvl="0">
      <w:start w:val="1"/>
      <w:numFmt w:val="none"/>
      <w:lvlText w:val="3.7."/>
      <w:lvlJc w:val="left"/>
      <w:pPr>
        <w:ind w:left="360" w:hanging="360"/>
      </w:pPr>
    </w:lvl>
    <w:lvl w:ilvl="1">
      <w:start w:val="1"/>
      <w:numFmt w:val="none"/>
      <w:lvlText w:val="3.3.2."/>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76636EA"/>
    <w:multiLevelType w:val="multilevel"/>
    <w:tmpl w:val="EE3E6A30"/>
    <w:lvl w:ilvl="0">
      <w:start w:val="1"/>
      <w:numFmt w:val="none"/>
      <w:lvlText w:val="3.3.3."/>
      <w:lvlJc w:val="left"/>
      <w:pPr>
        <w:ind w:left="360" w:hanging="360"/>
      </w:pPr>
    </w:lvl>
    <w:lvl w:ilvl="1">
      <w:start w:val="1"/>
      <w:numFmt w:val="none"/>
      <w:lvlText w:val="3.3.2."/>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2B21AE"/>
    <w:multiLevelType w:val="multilevel"/>
    <w:tmpl w:val="B0287900"/>
    <w:lvl w:ilvl="0">
      <w:start w:val="1"/>
      <w:numFmt w:val="none"/>
      <w:lvlText w:val="2.10."/>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A9B2DF8"/>
    <w:multiLevelType w:val="multilevel"/>
    <w:tmpl w:val="C098128E"/>
    <w:lvl w:ilvl="0">
      <w:start w:val="1"/>
      <w:numFmt w:val="none"/>
      <w:lvlText w:val="3.16."/>
      <w:lvlJc w:val="left"/>
      <w:pPr>
        <w:ind w:left="360" w:hanging="360"/>
      </w:pPr>
    </w:lvl>
    <w:lvl w:ilvl="1">
      <w:start w:val="1"/>
      <w:numFmt w:val="none"/>
      <w:lvlText w:val="3.14."/>
      <w:lvlJc w:val="left"/>
      <w:pPr>
        <w:ind w:left="792" w:hanging="432"/>
      </w:pPr>
    </w:lvl>
    <w:lvl w:ilvl="2">
      <w:start w:val="1"/>
      <w:numFmt w:val="none"/>
      <w:lvlText w:val="3.14."/>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BA5206A"/>
    <w:multiLevelType w:val="multilevel"/>
    <w:tmpl w:val="2A94D830"/>
    <w:lvl w:ilvl="0">
      <w:start w:val="1"/>
      <w:numFmt w:val="none"/>
      <w:lvlText w:val="2.16.3."/>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D3D3C22"/>
    <w:multiLevelType w:val="multilevel"/>
    <w:tmpl w:val="E0246258"/>
    <w:lvl w:ilvl="0">
      <w:start w:val="1"/>
      <w:numFmt w:val="none"/>
      <w:lvlText w:val="2.12.17."/>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ED565B3"/>
    <w:multiLevelType w:val="multilevel"/>
    <w:tmpl w:val="0BD435D4"/>
    <w:lvl w:ilvl="0">
      <w:start w:val="1"/>
      <w:numFmt w:val="none"/>
      <w:lvlText w:val="1.3."/>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0306D28"/>
    <w:multiLevelType w:val="multilevel"/>
    <w:tmpl w:val="A32EC0DA"/>
    <w:lvl w:ilvl="0">
      <w:start w:val="1"/>
      <w:numFmt w:val="none"/>
      <w:lvlText w:val="1.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14C7D6F"/>
    <w:multiLevelType w:val="multilevel"/>
    <w:tmpl w:val="804A0A36"/>
    <w:lvl w:ilvl="0">
      <w:start w:val="1"/>
      <w:numFmt w:val="none"/>
      <w:lvlText w:val="3.9."/>
      <w:lvlJc w:val="left"/>
      <w:pPr>
        <w:ind w:left="360" w:hanging="360"/>
      </w:pPr>
    </w:lvl>
    <w:lvl w:ilvl="1">
      <w:start w:val="1"/>
      <w:numFmt w:val="none"/>
      <w:lvlText w:val="3.3.2."/>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22F6659"/>
    <w:multiLevelType w:val="multilevel"/>
    <w:tmpl w:val="CFA46502"/>
    <w:lvl w:ilvl="0">
      <w:start w:val="1"/>
      <w:numFmt w:val="none"/>
      <w:lvlText w:val="2.12.23."/>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2AA6B08"/>
    <w:multiLevelType w:val="multilevel"/>
    <w:tmpl w:val="4078AD56"/>
    <w:lvl w:ilvl="0">
      <w:start w:val="1"/>
      <w:numFmt w:val="none"/>
      <w:lvlText w:val="3.4."/>
      <w:lvlJc w:val="left"/>
      <w:pPr>
        <w:ind w:left="360" w:hanging="360"/>
      </w:pPr>
    </w:lvl>
    <w:lvl w:ilvl="1">
      <w:start w:val="1"/>
      <w:numFmt w:val="none"/>
      <w:lvlText w:val="3.3.2."/>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2B04B80"/>
    <w:multiLevelType w:val="multilevel"/>
    <w:tmpl w:val="92D0D9CE"/>
    <w:lvl w:ilvl="0">
      <w:start w:val="1"/>
      <w:numFmt w:val="none"/>
      <w:lvlText w:val="2.1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3033893"/>
    <w:multiLevelType w:val="multilevel"/>
    <w:tmpl w:val="45A2CCFA"/>
    <w:lvl w:ilvl="0">
      <w:start w:val="1"/>
      <w:numFmt w:val="none"/>
      <w:lvlText w:val="3.12."/>
      <w:lvlJc w:val="left"/>
      <w:pPr>
        <w:ind w:left="360" w:hanging="360"/>
      </w:pPr>
    </w:lvl>
    <w:lvl w:ilvl="1">
      <w:start w:val="1"/>
      <w:numFmt w:val="none"/>
      <w:lvlText w:val="3.3.2."/>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49331B1"/>
    <w:multiLevelType w:val="multilevel"/>
    <w:tmpl w:val="CB5C2792"/>
    <w:lvl w:ilvl="0">
      <w:start w:val="1"/>
      <w:numFmt w:val="none"/>
      <w:lvlText w:val="2.3."/>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5E428FB"/>
    <w:multiLevelType w:val="multilevel"/>
    <w:tmpl w:val="EC143B62"/>
    <w:lvl w:ilvl="0">
      <w:start w:val="1"/>
      <w:numFmt w:val="none"/>
      <w:lvlText w:val="3.3.2."/>
      <w:lvlJc w:val="left"/>
      <w:pPr>
        <w:ind w:left="360" w:hanging="360"/>
      </w:pPr>
    </w:lvl>
    <w:lvl w:ilvl="1">
      <w:start w:val="1"/>
      <w:numFmt w:val="none"/>
      <w:lvlText w:val="3.3.2."/>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6907676"/>
    <w:multiLevelType w:val="multilevel"/>
    <w:tmpl w:val="DB18CC48"/>
    <w:lvl w:ilvl="0">
      <w:start w:val="1"/>
      <w:numFmt w:val="none"/>
      <w:lvlText w:val="3.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6C867E7"/>
    <w:multiLevelType w:val="multilevel"/>
    <w:tmpl w:val="54B86A6E"/>
    <w:lvl w:ilvl="0">
      <w:start w:val="1"/>
      <w:numFmt w:val="none"/>
      <w:lvlText w:val="2.12.15."/>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7A02272"/>
    <w:multiLevelType w:val="multilevel"/>
    <w:tmpl w:val="9EE6514E"/>
    <w:lvl w:ilvl="0">
      <w:start w:val="1"/>
      <w:numFmt w:val="decimal"/>
      <w:lvlText w:val="1.%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8CA5354"/>
    <w:multiLevelType w:val="multilevel"/>
    <w:tmpl w:val="2664393E"/>
    <w:lvl w:ilvl="0">
      <w:start w:val="1"/>
      <w:numFmt w:val="none"/>
      <w:lvlText w:val="2.12.18."/>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B6A0292"/>
    <w:multiLevelType w:val="multilevel"/>
    <w:tmpl w:val="AE465356"/>
    <w:lvl w:ilvl="0">
      <w:start w:val="1"/>
      <w:numFmt w:val="none"/>
      <w:lvlText w:val="3.8."/>
      <w:lvlJc w:val="left"/>
      <w:pPr>
        <w:ind w:left="360" w:hanging="360"/>
      </w:pPr>
    </w:lvl>
    <w:lvl w:ilvl="1">
      <w:start w:val="1"/>
      <w:numFmt w:val="none"/>
      <w:lvlText w:val="3.3.2."/>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E5C0D5E"/>
    <w:multiLevelType w:val="multilevel"/>
    <w:tmpl w:val="50AADF56"/>
    <w:lvl w:ilvl="0">
      <w:start w:val="1"/>
      <w:numFmt w:val="none"/>
      <w:lvlText w:val="3.3."/>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F9D3440"/>
    <w:multiLevelType w:val="multilevel"/>
    <w:tmpl w:val="EDE865B6"/>
    <w:lvl w:ilvl="0">
      <w:start w:val="1"/>
      <w:numFmt w:val="none"/>
      <w:lvlText w:val="2.12.1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40E95E8F"/>
    <w:multiLevelType w:val="multilevel"/>
    <w:tmpl w:val="4B4E6B90"/>
    <w:lvl w:ilvl="0">
      <w:start w:val="1"/>
      <w:numFmt w:val="none"/>
      <w:lvlText w:val="1.7.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57F5A30"/>
    <w:multiLevelType w:val="multilevel"/>
    <w:tmpl w:val="324638DA"/>
    <w:lvl w:ilvl="0">
      <w:start w:val="1"/>
      <w:numFmt w:val="none"/>
      <w:lvlText w:val="2.1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71E1D34"/>
    <w:multiLevelType w:val="multilevel"/>
    <w:tmpl w:val="FBDE3F4A"/>
    <w:lvl w:ilvl="0">
      <w:start w:val="1"/>
      <w:numFmt w:val="none"/>
      <w:lvlText w:val="2.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87B633A"/>
    <w:multiLevelType w:val="multilevel"/>
    <w:tmpl w:val="691E4048"/>
    <w:lvl w:ilvl="0">
      <w:start w:val="1"/>
      <w:numFmt w:val="none"/>
      <w:lvlText w:val="4.4.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9EB0E94"/>
    <w:multiLevelType w:val="multilevel"/>
    <w:tmpl w:val="EE722576"/>
    <w:lvl w:ilvl="0">
      <w:start w:val="1"/>
      <w:numFmt w:val="none"/>
      <w:lvlText w:val="2.12.5."/>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4B040B1F"/>
    <w:multiLevelType w:val="multilevel"/>
    <w:tmpl w:val="D7684F10"/>
    <w:lvl w:ilvl="0">
      <w:start w:val="1"/>
      <w:numFmt w:val="none"/>
      <w:lvlText w:val="2.12.6."/>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D184CEC"/>
    <w:multiLevelType w:val="multilevel"/>
    <w:tmpl w:val="BCEE8E7E"/>
    <w:lvl w:ilvl="0">
      <w:start w:val="1"/>
      <w:numFmt w:val="none"/>
      <w:lvlText w:val="4.2.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D3D7208"/>
    <w:multiLevelType w:val="multilevel"/>
    <w:tmpl w:val="14509F02"/>
    <w:lvl w:ilvl="0">
      <w:start w:val="1"/>
      <w:numFmt w:val="none"/>
      <w:lvlText w:val="2.16.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23E5BF5"/>
    <w:multiLevelType w:val="multilevel"/>
    <w:tmpl w:val="9264924A"/>
    <w:lvl w:ilvl="0">
      <w:start w:val="1"/>
      <w:numFmt w:val="none"/>
      <w:lvlText w:val="2.12.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52927B5A"/>
    <w:multiLevelType w:val="multilevel"/>
    <w:tmpl w:val="4BF8BD4C"/>
    <w:lvl w:ilvl="0">
      <w:start w:val="1"/>
      <w:numFmt w:val="none"/>
      <w:lvlText w:val="2.16."/>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31D3877"/>
    <w:multiLevelType w:val="multilevel"/>
    <w:tmpl w:val="C94ABCC6"/>
    <w:lvl w:ilvl="0">
      <w:start w:val="1"/>
      <w:numFmt w:val="none"/>
      <w:lvlText w:val="2.12.19."/>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343081"/>
    <w:multiLevelType w:val="multilevel"/>
    <w:tmpl w:val="46C8F474"/>
    <w:lvl w:ilvl="0">
      <w:start w:val="1"/>
      <w:numFmt w:val="none"/>
      <w:lvlText w:val="2.12.20."/>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47966FB"/>
    <w:multiLevelType w:val="multilevel"/>
    <w:tmpl w:val="27322DAC"/>
    <w:lvl w:ilvl="0">
      <w:start w:val="1"/>
      <w:numFmt w:val="none"/>
      <w:lvlText w:val="3.10."/>
      <w:lvlJc w:val="left"/>
      <w:pPr>
        <w:ind w:left="360" w:hanging="360"/>
      </w:pPr>
    </w:lvl>
    <w:lvl w:ilvl="1">
      <w:start w:val="1"/>
      <w:numFmt w:val="none"/>
      <w:lvlText w:val="3.3.2."/>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5C93E16"/>
    <w:multiLevelType w:val="multilevel"/>
    <w:tmpl w:val="1C5413EC"/>
    <w:lvl w:ilvl="0">
      <w:start w:val="1"/>
      <w:numFmt w:val="none"/>
      <w:lvlText w:val="3.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63C7BC5"/>
    <w:multiLevelType w:val="multilevel"/>
    <w:tmpl w:val="A27AA216"/>
    <w:lvl w:ilvl="0">
      <w:start w:val="1"/>
      <w:numFmt w:val="none"/>
      <w:lvlText w:val="3.11."/>
      <w:lvlJc w:val="left"/>
      <w:pPr>
        <w:ind w:left="360" w:hanging="360"/>
      </w:pPr>
    </w:lvl>
    <w:lvl w:ilvl="1">
      <w:start w:val="1"/>
      <w:numFmt w:val="none"/>
      <w:lvlText w:val="3.3.2."/>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8766AC5"/>
    <w:multiLevelType w:val="multilevel"/>
    <w:tmpl w:val="36A0F3BA"/>
    <w:lvl w:ilvl="0">
      <w:start w:val="1"/>
      <w:numFmt w:val="none"/>
      <w:lvlText w:val="2.12.14."/>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599874AB"/>
    <w:multiLevelType w:val="multilevel"/>
    <w:tmpl w:val="AA66C060"/>
    <w:lvl w:ilvl="0">
      <w:start w:val="1"/>
      <w:numFmt w:val="none"/>
      <w:lvlText w:val="2.12.9."/>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59FC5065"/>
    <w:multiLevelType w:val="multilevel"/>
    <w:tmpl w:val="F8126D7C"/>
    <w:lvl w:ilvl="0">
      <w:start w:val="1"/>
      <w:numFmt w:val="none"/>
      <w:lvlText w:val="2.8."/>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AAB14FC"/>
    <w:multiLevelType w:val="multilevel"/>
    <w:tmpl w:val="57664612"/>
    <w:lvl w:ilvl="0">
      <w:start w:val="1"/>
      <w:numFmt w:val="none"/>
      <w:lvlText w:val="2.12.8."/>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5CA90E7E"/>
    <w:multiLevelType w:val="multilevel"/>
    <w:tmpl w:val="C7D01BEA"/>
    <w:lvl w:ilvl="0">
      <w:start w:val="1"/>
      <w:numFmt w:val="none"/>
      <w:lvlText w:val="1.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DE97A1D"/>
    <w:multiLevelType w:val="multilevel"/>
    <w:tmpl w:val="92E03D64"/>
    <w:lvl w:ilvl="0">
      <w:start w:val="1"/>
      <w:numFmt w:val="none"/>
      <w:lvlText w:val="3.14."/>
      <w:lvlJc w:val="left"/>
      <w:pPr>
        <w:ind w:left="360" w:hanging="360"/>
      </w:pPr>
    </w:lvl>
    <w:lvl w:ilvl="1">
      <w:start w:val="1"/>
      <w:numFmt w:val="none"/>
      <w:lvlText w:val="3.14."/>
      <w:lvlJc w:val="left"/>
      <w:pPr>
        <w:ind w:left="792" w:hanging="432"/>
      </w:pPr>
    </w:lvl>
    <w:lvl w:ilvl="2">
      <w:start w:val="1"/>
      <w:numFmt w:val="none"/>
      <w:lvlText w:val="3.14."/>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F0638D0"/>
    <w:multiLevelType w:val="multilevel"/>
    <w:tmpl w:val="FD926184"/>
    <w:lvl w:ilvl="0">
      <w:start w:val="1"/>
      <w:numFmt w:val="none"/>
      <w:lvlText w:val="4.4.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F244123"/>
    <w:multiLevelType w:val="multilevel"/>
    <w:tmpl w:val="ACD0488E"/>
    <w:lvl w:ilvl="0">
      <w:start w:val="1"/>
      <w:numFmt w:val="none"/>
      <w:lvlText w:val="2.16.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29F475C"/>
    <w:multiLevelType w:val="multilevel"/>
    <w:tmpl w:val="1B62EA6E"/>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1.3.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4E32A0F"/>
    <w:multiLevelType w:val="multilevel"/>
    <w:tmpl w:val="91169EE8"/>
    <w:lvl w:ilvl="0">
      <w:start w:val="1"/>
      <w:numFmt w:val="none"/>
      <w:lvlText w:val="4.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9C74A00"/>
    <w:multiLevelType w:val="multilevel"/>
    <w:tmpl w:val="C102F8F8"/>
    <w:lvl w:ilvl="0">
      <w:start w:val="1"/>
      <w:numFmt w:val="none"/>
      <w:lvlText w:val="2.6."/>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C071FD1"/>
    <w:multiLevelType w:val="multilevel"/>
    <w:tmpl w:val="AA308F52"/>
    <w:lvl w:ilvl="0">
      <w:start w:val="1"/>
      <w:numFmt w:val="none"/>
      <w:lvlText w:val="2.12.2."/>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6FA67321"/>
    <w:multiLevelType w:val="multilevel"/>
    <w:tmpl w:val="32B8466A"/>
    <w:lvl w:ilvl="0">
      <w:start w:val="1"/>
      <w:numFmt w:val="none"/>
      <w:lvlText w:val="2.12.24."/>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713A7D5B"/>
    <w:multiLevelType w:val="multilevel"/>
    <w:tmpl w:val="1E1C82C4"/>
    <w:lvl w:ilvl="0">
      <w:start w:val="1"/>
      <w:numFmt w:val="none"/>
      <w:lvlText w:val="1.7.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2B73021"/>
    <w:multiLevelType w:val="multilevel"/>
    <w:tmpl w:val="39606270"/>
    <w:lvl w:ilvl="0">
      <w:start w:val="1"/>
      <w:numFmt w:val="none"/>
      <w:lvlText w:val="2.12.13."/>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4AF221C"/>
    <w:multiLevelType w:val="multilevel"/>
    <w:tmpl w:val="6CB0FA10"/>
    <w:lvl w:ilvl="0">
      <w:start w:val="1"/>
      <w:numFmt w:val="none"/>
      <w:lvlText w:val="4.2.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5CF4E6D"/>
    <w:multiLevelType w:val="multilevel"/>
    <w:tmpl w:val="5B28AA1E"/>
    <w:lvl w:ilvl="0">
      <w:start w:val="1"/>
      <w:numFmt w:val="none"/>
      <w:lvlText w:val="2.12.2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6C10A58"/>
    <w:multiLevelType w:val="multilevel"/>
    <w:tmpl w:val="C2803B6A"/>
    <w:lvl w:ilvl="0">
      <w:start w:val="1"/>
      <w:numFmt w:val="none"/>
      <w:lvlText w:val="1.7."/>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6E1660F"/>
    <w:multiLevelType w:val="multilevel"/>
    <w:tmpl w:val="0298CA18"/>
    <w:lvl w:ilvl="0">
      <w:start w:val="1"/>
      <w:numFmt w:val="none"/>
      <w:lvlText w:val="4.3."/>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8466C1F"/>
    <w:multiLevelType w:val="multilevel"/>
    <w:tmpl w:val="9880071A"/>
    <w:lvl w:ilvl="0">
      <w:start w:val="1"/>
      <w:numFmt w:val="none"/>
      <w:lvlText w:val="2.12.10."/>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C8304DF"/>
    <w:multiLevelType w:val="multilevel"/>
    <w:tmpl w:val="230268D2"/>
    <w:lvl w:ilvl="0">
      <w:start w:val="1"/>
      <w:numFmt w:val="none"/>
      <w:lvlText w:val="3.5."/>
      <w:lvlJc w:val="left"/>
      <w:pPr>
        <w:ind w:left="360" w:hanging="360"/>
      </w:pPr>
    </w:lvl>
    <w:lvl w:ilvl="1">
      <w:start w:val="1"/>
      <w:numFmt w:val="none"/>
      <w:lvlText w:val="3.3.2."/>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7CED6DB0"/>
    <w:multiLevelType w:val="multilevel"/>
    <w:tmpl w:val="DD3CD37E"/>
    <w:lvl w:ilvl="0">
      <w:start w:val="1"/>
      <w:numFmt w:val="none"/>
      <w:lvlText w:val="3.6."/>
      <w:lvlJc w:val="left"/>
      <w:pPr>
        <w:ind w:left="360" w:hanging="360"/>
      </w:pPr>
    </w:lvl>
    <w:lvl w:ilvl="1">
      <w:start w:val="1"/>
      <w:numFmt w:val="none"/>
      <w:lvlText w:val="3.3.2."/>
      <w:lvlJc w:val="left"/>
      <w:pPr>
        <w:ind w:left="792" w:hanging="432"/>
      </w:pPr>
    </w:lvl>
    <w:lvl w:ilvl="2">
      <w:start w:val="1"/>
      <w:numFmt w:val="none"/>
      <w:lvlText w:val="3.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D5B58DD"/>
    <w:multiLevelType w:val="multilevel"/>
    <w:tmpl w:val="91DE7924"/>
    <w:lvl w:ilvl="0">
      <w:start w:val="1"/>
      <w:numFmt w:val="none"/>
      <w:lvlText w:val="2.12.4."/>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7E141757"/>
    <w:multiLevelType w:val="multilevel"/>
    <w:tmpl w:val="82B247E8"/>
    <w:lvl w:ilvl="0">
      <w:start w:val="1"/>
      <w:numFmt w:val="none"/>
      <w:lvlText w:val="2.1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5F"/>
    <w:rsid w:val="00025DF7"/>
    <w:rsid w:val="000261E3"/>
    <w:rsid w:val="00066B30"/>
    <w:rsid w:val="000A68A1"/>
    <w:rsid w:val="000B37E7"/>
    <w:rsid w:val="00102F2A"/>
    <w:rsid w:val="00105FBB"/>
    <w:rsid w:val="00121E0E"/>
    <w:rsid w:val="00146DE6"/>
    <w:rsid w:val="00150C7C"/>
    <w:rsid w:val="0017675A"/>
    <w:rsid w:val="00193FF1"/>
    <w:rsid w:val="001A7209"/>
    <w:rsid w:val="00203A65"/>
    <w:rsid w:val="00207E46"/>
    <w:rsid w:val="00216562"/>
    <w:rsid w:val="0022079E"/>
    <w:rsid w:val="00262BE0"/>
    <w:rsid w:val="0027150E"/>
    <w:rsid w:val="002B72E9"/>
    <w:rsid w:val="00323144"/>
    <w:rsid w:val="00326570"/>
    <w:rsid w:val="00330FB4"/>
    <w:rsid w:val="00391400"/>
    <w:rsid w:val="003B3F8C"/>
    <w:rsid w:val="003C20EE"/>
    <w:rsid w:val="003E715C"/>
    <w:rsid w:val="00425871"/>
    <w:rsid w:val="00445D20"/>
    <w:rsid w:val="004600AF"/>
    <w:rsid w:val="004B41A2"/>
    <w:rsid w:val="004C6569"/>
    <w:rsid w:val="004C7DA3"/>
    <w:rsid w:val="004D101F"/>
    <w:rsid w:val="0052111C"/>
    <w:rsid w:val="005540CE"/>
    <w:rsid w:val="005A2712"/>
    <w:rsid w:val="005B376F"/>
    <w:rsid w:val="005F7009"/>
    <w:rsid w:val="00625AD0"/>
    <w:rsid w:val="00651B86"/>
    <w:rsid w:val="00722751"/>
    <w:rsid w:val="0074692C"/>
    <w:rsid w:val="0077056F"/>
    <w:rsid w:val="007824EE"/>
    <w:rsid w:val="00782883"/>
    <w:rsid w:val="007844F0"/>
    <w:rsid w:val="00785B2A"/>
    <w:rsid w:val="007876E7"/>
    <w:rsid w:val="0079112A"/>
    <w:rsid w:val="007F085F"/>
    <w:rsid w:val="00803B6C"/>
    <w:rsid w:val="0081295F"/>
    <w:rsid w:val="00822D2A"/>
    <w:rsid w:val="008415E9"/>
    <w:rsid w:val="0084527B"/>
    <w:rsid w:val="008631B0"/>
    <w:rsid w:val="0086371D"/>
    <w:rsid w:val="00885EF8"/>
    <w:rsid w:val="008A2BD3"/>
    <w:rsid w:val="008C1306"/>
    <w:rsid w:val="008D3A49"/>
    <w:rsid w:val="008E6B1F"/>
    <w:rsid w:val="008F0DE8"/>
    <w:rsid w:val="00971A9F"/>
    <w:rsid w:val="00991A96"/>
    <w:rsid w:val="009D6570"/>
    <w:rsid w:val="009E279E"/>
    <w:rsid w:val="00A34DF2"/>
    <w:rsid w:val="00A456E6"/>
    <w:rsid w:val="00A55B43"/>
    <w:rsid w:val="00B25297"/>
    <w:rsid w:val="00B82444"/>
    <w:rsid w:val="00BA243B"/>
    <w:rsid w:val="00BB68DC"/>
    <w:rsid w:val="00BF311C"/>
    <w:rsid w:val="00C34BC5"/>
    <w:rsid w:val="00C5057E"/>
    <w:rsid w:val="00C54D95"/>
    <w:rsid w:val="00C67CCD"/>
    <w:rsid w:val="00C92266"/>
    <w:rsid w:val="00CA3AF0"/>
    <w:rsid w:val="00CA7A87"/>
    <w:rsid w:val="00CD063D"/>
    <w:rsid w:val="00D221D3"/>
    <w:rsid w:val="00D27DAF"/>
    <w:rsid w:val="00D3051E"/>
    <w:rsid w:val="00D32F97"/>
    <w:rsid w:val="00D61C89"/>
    <w:rsid w:val="00D93721"/>
    <w:rsid w:val="00DA1568"/>
    <w:rsid w:val="00DD3D02"/>
    <w:rsid w:val="00DF0FD4"/>
    <w:rsid w:val="00E1070D"/>
    <w:rsid w:val="00E168FC"/>
    <w:rsid w:val="00E43757"/>
    <w:rsid w:val="00EE59A5"/>
    <w:rsid w:val="00F04AF9"/>
    <w:rsid w:val="00F12840"/>
    <w:rsid w:val="00F164AE"/>
    <w:rsid w:val="00F17E3B"/>
    <w:rsid w:val="00F37115"/>
    <w:rsid w:val="00F54FAE"/>
    <w:rsid w:val="00F759FC"/>
    <w:rsid w:val="00F76070"/>
    <w:rsid w:val="00F86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5F"/>
    <w:rPr>
      <w:rFonts w:eastAsia="Times New Roman" w:cs="Times New Roman"/>
      <w:sz w:val="24"/>
      <w:szCs w:val="24"/>
      <w:lang w:eastAsia="ru-RU"/>
    </w:rPr>
  </w:style>
  <w:style w:type="paragraph" w:styleId="1">
    <w:name w:val="heading 1"/>
    <w:basedOn w:val="a"/>
    <w:next w:val="a"/>
    <w:link w:val="10"/>
    <w:uiPriority w:val="99"/>
    <w:qFormat/>
    <w:rsid w:val="00CA3AF0"/>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295F"/>
    <w:pPr>
      <w:tabs>
        <w:tab w:val="center" w:pos="4677"/>
        <w:tab w:val="right" w:pos="9355"/>
      </w:tabs>
    </w:pPr>
  </w:style>
  <w:style w:type="character" w:customStyle="1" w:styleId="a4">
    <w:name w:val="Верхний колонтитул Знак"/>
    <w:basedOn w:val="a0"/>
    <w:link w:val="a3"/>
    <w:uiPriority w:val="99"/>
    <w:rsid w:val="0081295F"/>
    <w:rPr>
      <w:rFonts w:eastAsia="Times New Roman" w:cs="Times New Roman"/>
      <w:sz w:val="24"/>
      <w:szCs w:val="24"/>
      <w:lang w:eastAsia="ru-RU"/>
    </w:rPr>
  </w:style>
  <w:style w:type="character" w:styleId="a5">
    <w:name w:val="page number"/>
    <w:basedOn w:val="a0"/>
    <w:rsid w:val="0081295F"/>
  </w:style>
  <w:style w:type="paragraph" w:styleId="a6">
    <w:name w:val="Plain Text"/>
    <w:basedOn w:val="a"/>
    <w:link w:val="a7"/>
    <w:rsid w:val="0081295F"/>
    <w:rPr>
      <w:rFonts w:ascii="Courier New" w:hAnsi="Courier New"/>
      <w:sz w:val="20"/>
      <w:szCs w:val="20"/>
    </w:rPr>
  </w:style>
  <w:style w:type="character" w:customStyle="1" w:styleId="a7">
    <w:name w:val="Текст Знак"/>
    <w:basedOn w:val="a0"/>
    <w:link w:val="a6"/>
    <w:rsid w:val="0081295F"/>
    <w:rPr>
      <w:rFonts w:ascii="Courier New" w:eastAsia="Times New Roman" w:hAnsi="Courier New" w:cs="Times New Roman"/>
      <w:sz w:val="20"/>
      <w:szCs w:val="20"/>
      <w:lang w:eastAsia="ru-RU"/>
    </w:rPr>
  </w:style>
  <w:style w:type="character" w:customStyle="1" w:styleId="a8">
    <w:name w:val="Гипертекстовая ссылка"/>
    <w:basedOn w:val="a0"/>
    <w:uiPriority w:val="99"/>
    <w:rsid w:val="0081295F"/>
    <w:rPr>
      <w:color w:val="106BBE"/>
    </w:rPr>
  </w:style>
  <w:style w:type="character" w:customStyle="1" w:styleId="10">
    <w:name w:val="Заголовок 1 Знак"/>
    <w:basedOn w:val="a0"/>
    <w:link w:val="1"/>
    <w:uiPriority w:val="99"/>
    <w:rsid w:val="00CA3AF0"/>
    <w:rPr>
      <w:rFonts w:ascii="Arial" w:eastAsia="Times New Roman" w:hAnsi="Arial" w:cs="Arial"/>
      <w:b/>
      <w:bCs/>
      <w:color w:val="26282F"/>
      <w:sz w:val="24"/>
      <w:szCs w:val="24"/>
      <w:lang w:eastAsia="ru-RU"/>
    </w:rPr>
  </w:style>
  <w:style w:type="paragraph" w:customStyle="1" w:styleId="Standard">
    <w:name w:val="Standard"/>
    <w:rsid w:val="000A68A1"/>
    <w:pPr>
      <w:widowControl w:val="0"/>
      <w:suppressAutoHyphens/>
      <w:autoSpaceDN w:val="0"/>
      <w:textAlignment w:val="baseline"/>
    </w:pPr>
    <w:rPr>
      <w:rFonts w:ascii="Liberation Serif" w:eastAsia="SimSun" w:hAnsi="Liberation Serif" w:cs="Lucida Sans"/>
      <w:kern w:val="3"/>
      <w:sz w:val="24"/>
      <w:szCs w:val="24"/>
      <w:lang w:eastAsia="zh-CN" w:bidi="hi-IN"/>
    </w:rPr>
  </w:style>
  <w:style w:type="paragraph" w:styleId="a9">
    <w:name w:val="Balloon Text"/>
    <w:basedOn w:val="a"/>
    <w:link w:val="aa"/>
    <w:uiPriority w:val="99"/>
    <w:semiHidden/>
    <w:unhideWhenUsed/>
    <w:rsid w:val="000B37E7"/>
    <w:rPr>
      <w:rFonts w:ascii="Segoe UI" w:hAnsi="Segoe UI" w:cs="Segoe UI"/>
      <w:sz w:val="18"/>
      <w:szCs w:val="18"/>
    </w:rPr>
  </w:style>
  <w:style w:type="character" w:customStyle="1" w:styleId="aa">
    <w:name w:val="Текст выноски Знак"/>
    <w:basedOn w:val="a0"/>
    <w:link w:val="a9"/>
    <w:uiPriority w:val="99"/>
    <w:semiHidden/>
    <w:rsid w:val="000B37E7"/>
    <w:rPr>
      <w:rFonts w:ascii="Segoe UI" w:eastAsia="Times New Roman" w:hAnsi="Segoe UI" w:cs="Segoe UI"/>
      <w:sz w:val="18"/>
      <w:szCs w:val="18"/>
      <w:lang w:eastAsia="ru-RU"/>
    </w:rPr>
  </w:style>
  <w:style w:type="paragraph" w:styleId="ab">
    <w:name w:val="List Paragraph"/>
    <w:basedOn w:val="a"/>
    <w:uiPriority w:val="34"/>
    <w:qFormat/>
    <w:rsid w:val="00722751"/>
    <w:pPr>
      <w:ind w:left="720"/>
      <w:contextualSpacing/>
    </w:pPr>
  </w:style>
  <w:style w:type="character" w:styleId="ac">
    <w:name w:val="Hyperlink"/>
    <w:basedOn w:val="a0"/>
    <w:uiPriority w:val="99"/>
    <w:semiHidden/>
    <w:unhideWhenUsed/>
    <w:rsid w:val="00F37115"/>
    <w:rPr>
      <w:color w:val="0000FF"/>
      <w:u w:val="single"/>
    </w:rPr>
  </w:style>
  <w:style w:type="character" w:customStyle="1" w:styleId="ad">
    <w:name w:val="Без интервала Знак"/>
    <w:link w:val="ae"/>
    <w:uiPriority w:val="1"/>
    <w:locked/>
    <w:rsid w:val="00F37115"/>
    <w:rPr>
      <w:rFonts w:ascii="Calibri" w:eastAsia="Calibri" w:hAnsi="Calibri" w:cs="Times New Roman"/>
      <w:sz w:val="22"/>
    </w:rPr>
  </w:style>
  <w:style w:type="paragraph" w:styleId="ae">
    <w:name w:val="No Spacing"/>
    <w:link w:val="ad"/>
    <w:uiPriority w:val="1"/>
    <w:qFormat/>
    <w:rsid w:val="00F37115"/>
    <w:pPr>
      <w:ind w:firstLine="851"/>
      <w:jc w:val="center"/>
    </w:pPr>
    <w:rPr>
      <w:rFonts w:ascii="Calibri" w:eastAsia="Calibri" w:hAnsi="Calibri" w:cs="Times New Roman"/>
      <w:sz w:val="22"/>
    </w:rPr>
  </w:style>
  <w:style w:type="paragraph" w:customStyle="1" w:styleId="af">
    <w:name w:val="Нормальный (таблица)"/>
    <w:basedOn w:val="a"/>
    <w:next w:val="a"/>
    <w:uiPriority w:val="99"/>
    <w:rsid w:val="00F37115"/>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
    <w:next w:val="a"/>
    <w:uiPriority w:val="99"/>
    <w:rsid w:val="00F37115"/>
    <w:pPr>
      <w:widowControl w:val="0"/>
      <w:autoSpaceDE w:val="0"/>
      <w:autoSpaceDN w:val="0"/>
      <w:adjustRightInd w:val="0"/>
    </w:pPr>
    <w:rPr>
      <w:rFonts w:ascii="Arial" w:eastAsiaTheme="minorEastAsia" w:hAnsi="Arial" w:cs="Arial"/>
    </w:rPr>
  </w:style>
  <w:style w:type="paragraph" w:customStyle="1" w:styleId="af1">
    <w:name w:val="Таблицы (моноширинный)"/>
    <w:basedOn w:val="a"/>
    <w:next w:val="a"/>
    <w:uiPriority w:val="99"/>
    <w:rsid w:val="00F37115"/>
    <w:pPr>
      <w:widowControl w:val="0"/>
      <w:autoSpaceDE w:val="0"/>
      <w:autoSpaceDN w:val="0"/>
      <w:adjustRightInd w:val="0"/>
    </w:pPr>
    <w:rPr>
      <w:rFonts w:ascii="Courier New" w:eastAsiaTheme="minorEastAsia" w:hAnsi="Courier New" w:cs="Courier New"/>
    </w:rPr>
  </w:style>
  <w:style w:type="character" w:customStyle="1" w:styleId="af2">
    <w:name w:val="Цветовое выделение"/>
    <w:uiPriority w:val="99"/>
    <w:rsid w:val="00F37115"/>
    <w:rPr>
      <w:b/>
      <w:bCs/>
      <w:color w:val="26282F"/>
    </w:rPr>
  </w:style>
  <w:style w:type="paragraph" w:styleId="af3">
    <w:name w:val="Normal (Web)"/>
    <w:basedOn w:val="a"/>
    <w:uiPriority w:val="99"/>
    <w:unhideWhenUsed/>
    <w:rsid w:val="00DD3D02"/>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5F"/>
    <w:rPr>
      <w:rFonts w:eastAsia="Times New Roman" w:cs="Times New Roman"/>
      <w:sz w:val="24"/>
      <w:szCs w:val="24"/>
      <w:lang w:eastAsia="ru-RU"/>
    </w:rPr>
  </w:style>
  <w:style w:type="paragraph" w:styleId="1">
    <w:name w:val="heading 1"/>
    <w:basedOn w:val="a"/>
    <w:next w:val="a"/>
    <w:link w:val="10"/>
    <w:uiPriority w:val="99"/>
    <w:qFormat/>
    <w:rsid w:val="00CA3AF0"/>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295F"/>
    <w:pPr>
      <w:tabs>
        <w:tab w:val="center" w:pos="4677"/>
        <w:tab w:val="right" w:pos="9355"/>
      </w:tabs>
    </w:pPr>
  </w:style>
  <w:style w:type="character" w:customStyle="1" w:styleId="a4">
    <w:name w:val="Верхний колонтитул Знак"/>
    <w:basedOn w:val="a0"/>
    <w:link w:val="a3"/>
    <w:uiPriority w:val="99"/>
    <w:rsid w:val="0081295F"/>
    <w:rPr>
      <w:rFonts w:eastAsia="Times New Roman" w:cs="Times New Roman"/>
      <w:sz w:val="24"/>
      <w:szCs w:val="24"/>
      <w:lang w:eastAsia="ru-RU"/>
    </w:rPr>
  </w:style>
  <w:style w:type="character" w:styleId="a5">
    <w:name w:val="page number"/>
    <w:basedOn w:val="a0"/>
    <w:rsid w:val="0081295F"/>
  </w:style>
  <w:style w:type="paragraph" w:styleId="a6">
    <w:name w:val="Plain Text"/>
    <w:basedOn w:val="a"/>
    <w:link w:val="a7"/>
    <w:rsid w:val="0081295F"/>
    <w:rPr>
      <w:rFonts w:ascii="Courier New" w:hAnsi="Courier New"/>
      <w:sz w:val="20"/>
      <w:szCs w:val="20"/>
    </w:rPr>
  </w:style>
  <w:style w:type="character" w:customStyle="1" w:styleId="a7">
    <w:name w:val="Текст Знак"/>
    <w:basedOn w:val="a0"/>
    <w:link w:val="a6"/>
    <w:rsid w:val="0081295F"/>
    <w:rPr>
      <w:rFonts w:ascii="Courier New" w:eastAsia="Times New Roman" w:hAnsi="Courier New" w:cs="Times New Roman"/>
      <w:sz w:val="20"/>
      <w:szCs w:val="20"/>
      <w:lang w:eastAsia="ru-RU"/>
    </w:rPr>
  </w:style>
  <w:style w:type="character" w:customStyle="1" w:styleId="a8">
    <w:name w:val="Гипертекстовая ссылка"/>
    <w:basedOn w:val="a0"/>
    <w:uiPriority w:val="99"/>
    <w:rsid w:val="0081295F"/>
    <w:rPr>
      <w:color w:val="106BBE"/>
    </w:rPr>
  </w:style>
  <w:style w:type="character" w:customStyle="1" w:styleId="10">
    <w:name w:val="Заголовок 1 Знак"/>
    <w:basedOn w:val="a0"/>
    <w:link w:val="1"/>
    <w:uiPriority w:val="99"/>
    <w:rsid w:val="00CA3AF0"/>
    <w:rPr>
      <w:rFonts w:ascii="Arial" w:eastAsia="Times New Roman" w:hAnsi="Arial" w:cs="Arial"/>
      <w:b/>
      <w:bCs/>
      <w:color w:val="26282F"/>
      <w:sz w:val="24"/>
      <w:szCs w:val="24"/>
      <w:lang w:eastAsia="ru-RU"/>
    </w:rPr>
  </w:style>
  <w:style w:type="paragraph" w:customStyle="1" w:styleId="Standard">
    <w:name w:val="Standard"/>
    <w:rsid w:val="000A68A1"/>
    <w:pPr>
      <w:widowControl w:val="0"/>
      <w:suppressAutoHyphens/>
      <w:autoSpaceDN w:val="0"/>
      <w:textAlignment w:val="baseline"/>
    </w:pPr>
    <w:rPr>
      <w:rFonts w:ascii="Liberation Serif" w:eastAsia="SimSun" w:hAnsi="Liberation Serif" w:cs="Lucida Sans"/>
      <w:kern w:val="3"/>
      <w:sz w:val="24"/>
      <w:szCs w:val="24"/>
      <w:lang w:eastAsia="zh-CN" w:bidi="hi-IN"/>
    </w:rPr>
  </w:style>
  <w:style w:type="paragraph" w:styleId="a9">
    <w:name w:val="Balloon Text"/>
    <w:basedOn w:val="a"/>
    <w:link w:val="aa"/>
    <w:uiPriority w:val="99"/>
    <w:semiHidden/>
    <w:unhideWhenUsed/>
    <w:rsid w:val="000B37E7"/>
    <w:rPr>
      <w:rFonts w:ascii="Segoe UI" w:hAnsi="Segoe UI" w:cs="Segoe UI"/>
      <w:sz w:val="18"/>
      <w:szCs w:val="18"/>
    </w:rPr>
  </w:style>
  <w:style w:type="character" w:customStyle="1" w:styleId="aa">
    <w:name w:val="Текст выноски Знак"/>
    <w:basedOn w:val="a0"/>
    <w:link w:val="a9"/>
    <w:uiPriority w:val="99"/>
    <w:semiHidden/>
    <w:rsid w:val="000B37E7"/>
    <w:rPr>
      <w:rFonts w:ascii="Segoe UI" w:eastAsia="Times New Roman" w:hAnsi="Segoe UI" w:cs="Segoe UI"/>
      <w:sz w:val="18"/>
      <w:szCs w:val="18"/>
      <w:lang w:eastAsia="ru-RU"/>
    </w:rPr>
  </w:style>
  <w:style w:type="paragraph" w:styleId="ab">
    <w:name w:val="List Paragraph"/>
    <w:basedOn w:val="a"/>
    <w:uiPriority w:val="34"/>
    <w:qFormat/>
    <w:rsid w:val="00722751"/>
    <w:pPr>
      <w:ind w:left="720"/>
      <w:contextualSpacing/>
    </w:pPr>
  </w:style>
  <w:style w:type="character" w:styleId="ac">
    <w:name w:val="Hyperlink"/>
    <w:basedOn w:val="a0"/>
    <w:uiPriority w:val="99"/>
    <w:semiHidden/>
    <w:unhideWhenUsed/>
    <w:rsid w:val="00F37115"/>
    <w:rPr>
      <w:color w:val="0000FF"/>
      <w:u w:val="single"/>
    </w:rPr>
  </w:style>
  <w:style w:type="character" w:customStyle="1" w:styleId="ad">
    <w:name w:val="Без интервала Знак"/>
    <w:link w:val="ae"/>
    <w:uiPriority w:val="1"/>
    <w:locked/>
    <w:rsid w:val="00F37115"/>
    <w:rPr>
      <w:rFonts w:ascii="Calibri" w:eastAsia="Calibri" w:hAnsi="Calibri" w:cs="Times New Roman"/>
      <w:sz w:val="22"/>
    </w:rPr>
  </w:style>
  <w:style w:type="paragraph" w:styleId="ae">
    <w:name w:val="No Spacing"/>
    <w:link w:val="ad"/>
    <w:uiPriority w:val="1"/>
    <w:qFormat/>
    <w:rsid w:val="00F37115"/>
    <w:pPr>
      <w:ind w:firstLine="851"/>
      <w:jc w:val="center"/>
    </w:pPr>
    <w:rPr>
      <w:rFonts w:ascii="Calibri" w:eastAsia="Calibri" w:hAnsi="Calibri" w:cs="Times New Roman"/>
      <w:sz w:val="22"/>
    </w:rPr>
  </w:style>
  <w:style w:type="paragraph" w:customStyle="1" w:styleId="af">
    <w:name w:val="Нормальный (таблица)"/>
    <w:basedOn w:val="a"/>
    <w:next w:val="a"/>
    <w:uiPriority w:val="99"/>
    <w:rsid w:val="00F37115"/>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
    <w:next w:val="a"/>
    <w:uiPriority w:val="99"/>
    <w:rsid w:val="00F37115"/>
    <w:pPr>
      <w:widowControl w:val="0"/>
      <w:autoSpaceDE w:val="0"/>
      <w:autoSpaceDN w:val="0"/>
      <w:adjustRightInd w:val="0"/>
    </w:pPr>
    <w:rPr>
      <w:rFonts w:ascii="Arial" w:eastAsiaTheme="minorEastAsia" w:hAnsi="Arial" w:cs="Arial"/>
    </w:rPr>
  </w:style>
  <w:style w:type="paragraph" w:customStyle="1" w:styleId="af1">
    <w:name w:val="Таблицы (моноширинный)"/>
    <w:basedOn w:val="a"/>
    <w:next w:val="a"/>
    <w:uiPriority w:val="99"/>
    <w:rsid w:val="00F37115"/>
    <w:pPr>
      <w:widowControl w:val="0"/>
      <w:autoSpaceDE w:val="0"/>
      <w:autoSpaceDN w:val="0"/>
      <w:adjustRightInd w:val="0"/>
    </w:pPr>
    <w:rPr>
      <w:rFonts w:ascii="Courier New" w:eastAsiaTheme="minorEastAsia" w:hAnsi="Courier New" w:cs="Courier New"/>
    </w:rPr>
  </w:style>
  <w:style w:type="character" w:customStyle="1" w:styleId="af2">
    <w:name w:val="Цветовое выделение"/>
    <w:uiPriority w:val="99"/>
    <w:rsid w:val="00F37115"/>
    <w:rPr>
      <w:b/>
      <w:bCs/>
      <w:color w:val="26282F"/>
    </w:rPr>
  </w:style>
  <w:style w:type="paragraph" w:styleId="af3">
    <w:name w:val="Normal (Web)"/>
    <w:basedOn w:val="a"/>
    <w:uiPriority w:val="99"/>
    <w:unhideWhenUsed/>
    <w:rsid w:val="00DD3D02"/>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3767">
      <w:bodyDiv w:val="1"/>
      <w:marLeft w:val="0"/>
      <w:marRight w:val="0"/>
      <w:marTop w:val="0"/>
      <w:marBottom w:val="0"/>
      <w:divBdr>
        <w:top w:val="none" w:sz="0" w:space="0" w:color="auto"/>
        <w:left w:val="none" w:sz="0" w:space="0" w:color="auto"/>
        <w:bottom w:val="none" w:sz="0" w:space="0" w:color="auto"/>
        <w:right w:val="none" w:sz="0" w:space="0" w:color="auto"/>
      </w:divBdr>
    </w:div>
    <w:div w:id="952126754">
      <w:bodyDiv w:val="1"/>
      <w:marLeft w:val="0"/>
      <w:marRight w:val="0"/>
      <w:marTop w:val="0"/>
      <w:marBottom w:val="0"/>
      <w:divBdr>
        <w:top w:val="none" w:sz="0" w:space="0" w:color="auto"/>
        <w:left w:val="none" w:sz="0" w:space="0" w:color="auto"/>
        <w:bottom w:val="none" w:sz="0" w:space="0" w:color="auto"/>
        <w:right w:val="none" w:sz="0" w:space="0" w:color="auto"/>
      </w:divBdr>
    </w:div>
    <w:div w:id="980160054">
      <w:bodyDiv w:val="1"/>
      <w:marLeft w:val="0"/>
      <w:marRight w:val="0"/>
      <w:marTop w:val="0"/>
      <w:marBottom w:val="0"/>
      <w:divBdr>
        <w:top w:val="none" w:sz="0" w:space="0" w:color="auto"/>
        <w:left w:val="none" w:sz="0" w:space="0" w:color="auto"/>
        <w:bottom w:val="none" w:sz="0" w:space="0" w:color="auto"/>
        <w:right w:val="none" w:sz="0" w:space="0" w:color="auto"/>
      </w:divBdr>
    </w:div>
    <w:div w:id="15166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NAS-UIO\mo16\&#1050;&#1059;&#1050;&#1048;&#1064;&#1045;&#1042;&#1040;\&#1080;&#1079;&#1084;&#1085;&#1077;&#1085;&#1080;&#1077;%20&#1088;&#1077;&#1075;&#1083;&#1072;&#1084;&#1077;&#1085;&#1090;&#1072;\&#1087;&#1088;&#1077;&#1076;&#1086;&#1089;&#1090;&#1072;&#1074;&#1083;&#1077;&#1085;&#1080;&#1077;%20&#1074;%20&#1087;&#1086;&#1089;&#1090;&#1086;&#1103;&#1085;&#1085;&#1086;&#1077;%20&#1073;&#1077;&#1089;&#1089;&#1088;&#1086;&#1095;&#1085;&#1086;&#1077;%20&#1087;&#1086;&#1083;&#1100;&#1079;&#1086;&#1074;&#1072;&#1085;&#1080;&#1077;\8%20&#1055;&#1088;&#1077;&#1076;&#1086;&#1089;&#1090;&#1072;&#1074;&#1083;&#1077;&#1085;&#1080;&#1077;%20&#1079;&#1091;%20&#1085;&#1072;&#1093;&#1086;&#1076;&#1103;&#1097;&#1080;&#1093;&#1089;&#1103;%20&#1074;%20&#1075;&#1086;&#1089;%20&#1084;&#1091;&#1085;%20&#1089;&#1086;&#1073;%20&#1074;%20&#1087;&#1086;&#1089;&#1090;&#1086;&#1103;&#1085;&#1085;&#1086;&#1077;%20&#1073;&#1077;&#1077;&#1089;&#1089;&#1088;&#1086;&#1095;&#1085;&#1086;&#1077;%20&#1087;&#1086;&#1083;&#1100;&#1079;&#1086;&#1074;&#1072;&#1085;&#1080;&#1077;.docx" TargetMode="External"/><Relationship Id="rId18" Type="http://schemas.openxmlformats.org/officeDocument/2006/relationships/hyperlink" Target="garantF1://70059346.26" TargetMode="External"/><Relationship Id="rId26" Type="http://schemas.openxmlformats.org/officeDocument/2006/relationships/hyperlink" Target="garantF1://12024624.2" TargetMode="External"/><Relationship Id="rId39" Type="http://schemas.openxmlformats.org/officeDocument/2006/relationships/hyperlink" Target="file:///\\NAS-UIO\mo16\&#1050;&#1059;&#1050;&#1048;&#1064;&#1045;&#1042;&#1040;\&#1080;&#1079;&#1084;&#1085;&#1077;&#1085;&#1080;&#1077;%20&#1088;&#1077;&#1075;&#1083;&#1072;&#1084;&#1077;&#1085;&#1090;&#1072;\&#1087;&#1088;&#1077;&#1076;&#1086;&#1089;&#1090;&#1072;&#1074;&#1083;&#1077;&#1085;&#1080;&#1077;%20&#1074;%20&#1087;&#1086;&#1089;&#1090;&#1086;&#1103;&#1085;&#1085;&#1086;&#1077;%20&#1073;&#1077;&#1089;&#1089;&#1088;&#1086;&#1095;&#1085;&#1086;&#1077;%20&#1087;&#1086;&#1083;&#1100;&#1079;&#1086;&#1074;&#1072;&#1085;&#1080;&#1077;\8%20&#1055;&#1088;&#1077;&#1076;&#1086;&#1089;&#1090;&#1072;&#1074;&#1083;&#1077;&#1085;&#1080;&#1077;%20&#1079;&#1091;%20&#1085;&#1072;&#1093;&#1086;&#1076;&#1103;&#1097;&#1080;&#1093;&#1089;&#1103;%20&#1074;%20&#1075;&#1086;&#1089;%20&#1084;&#1091;&#1085;%20&#1089;&#1086;&#1073;%20&#1074;%20&#1087;&#1086;&#1089;&#1090;&#1086;&#1103;&#1085;&#1085;&#1086;&#1077;%20&#1073;&#1077;&#1077;&#1089;&#1089;&#1088;&#1086;&#1095;&#1085;&#1086;&#1077;%20&#1087;&#1086;&#1083;&#1100;&#1079;&#1086;&#1074;&#1072;&#1085;&#1080;&#1077;.docx" TargetMode="External"/><Relationship Id="rId21" Type="http://schemas.openxmlformats.org/officeDocument/2006/relationships/hyperlink" Target="file:///\\NAS-UIO\mo16\&#1050;&#1059;&#1050;&#1048;&#1064;&#1045;&#1042;&#1040;\&#1080;&#1079;&#1084;&#1085;&#1077;&#1085;&#1080;&#1077;%20&#1088;&#1077;&#1075;&#1083;&#1072;&#1084;&#1077;&#1085;&#1090;&#1072;\&#1087;&#1088;&#1077;&#1076;&#1086;&#1089;&#1090;&#1072;&#1074;&#1083;&#1077;&#1085;&#1080;&#1077;%20&#1074;%20&#1087;&#1086;&#1089;&#1090;&#1086;&#1103;&#1085;&#1085;&#1086;&#1077;%20&#1073;&#1077;&#1089;&#1089;&#1088;&#1086;&#1095;&#1085;&#1086;&#1077;%20&#1087;&#1086;&#1083;&#1100;&#1079;&#1086;&#1074;&#1072;&#1085;&#1080;&#1077;\8%20&#1055;&#1088;&#1077;&#1076;&#1086;&#1089;&#1090;&#1072;&#1074;&#1083;&#1077;&#1085;&#1080;&#1077;%20&#1079;&#1091;%20&#1085;&#1072;&#1093;&#1086;&#1076;&#1103;&#1097;&#1080;&#1093;&#1089;&#1103;%20&#1074;%20&#1075;&#1086;&#1089;%20&#1084;&#1091;&#1085;%20&#1089;&#1086;&#1073;%20&#1074;%20&#1087;&#1086;&#1089;&#1090;&#1086;&#1103;&#1085;&#1085;&#1086;&#1077;%20&#1073;&#1077;&#1077;&#1089;&#1089;&#1088;&#1086;&#1095;&#1085;&#1086;&#1077;%20&#1087;&#1086;&#1083;&#1100;&#1079;&#1086;&#1074;&#1072;&#1085;&#1080;&#1077;.docx" TargetMode="External"/><Relationship Id="rId34" Type="http://schemas.openxmlformats.org/officeDocument/2006/relationships/hyperlink" Target="garantF1://12077515.70617" TargetMode="External"/><Relationship Id="rId42" Type="http://schemas.openxmlformats.org/officeDocument/2006/relationships/hyperlink" Target="garantF1://70120262.0" TargetMode="External"/><Relationship Id="rId47" Type="http://schemas.openxmlformats.org/officeDocument/2006/relationships/hyperlink" Target="garantF1://12077515.1102" TargetMode="External"/><Relationship Id="rId50" Type="http://schemas.openxmlformats.org/officeDocument/2006/relationships/hyperlink" Target="file:///\\NAS-UIO\mo16\&#1050;&#1059;&#1050;&#1048;&#1064;&#1045;&#1042;&#1040;\&#1080;&#1079;&#1084;&#1085;&#1077;&#1085;&#1080;&#1077;%20&#1088;&#1077;&#1075;&#1083;&#1072;&#1084;&#1077;&#1085;&#1090;&#1072;\&#1087;&#1088;&#1077;&#1076;&#1086;&#1089;&#1090;&#1072;&#1074;&#1083;&#1077;&#1085;&#1080;&#1077;%20&#1074;%20&#1087;&#1086;&#1089;&#1090;&#1086;&#1103;&#1085;&#1085;&#1086;&#1077;%20&#1073;&#1077;&#1089;&#1089;&#1088;&#1086;&#1095;&#1085;&#1086;&#1077;%20&#1087;&#1086;&#1083;&#1100;&#1079;&#1086;&#1074;&#1072;&#1085;&#1080;&#1077;\8%20&#1055;&#1088;&#1077;&#1076;&#1086;&#1089;&#1090;&#1072;&#1074;&#1083;&#1077;&#1085;&#1080;&#1077;%20&#1079;&#1091;%20&#1085;&#1072;&#1093;&#1086;&#1076;&#1103;&#1097;&#1080;&#1093;&#1089;&#1103;%20&#1074;%20&#1075;&#1086;&#1089;%20&#1084;&#1091;&#1085;%20&#1089;&#1086;&#1073;%20&#1074;%20&#1087;&#1086;&#1089;&#1090;&#1086;&#1103;&#1085;&#1085;&#1086;&#1077;%20&#1073;&#1077;&#1077;&#1089;&#1089;&#1088;&#1086;&#1095;&#1085;&#1086;&#1077;%20&#1087;&#1086;&#1083;&#1100;&#1079;&#1086;&#1074;&#1072;&#1085;&#1080;&#1077;.doc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23840532.0" TargetMode="External"/><Relationship Id="rId17" Type="http://schemas.openxmlformats.org/officeDocument/2006/relationships/hyperlink" Target="garantF1://70282672.7000" TargetMode="External"/><Relationship Id="rId25" Type="http://schemas.openxmlformats.org/officeDocument/2006/relationships/hyperlink" Target="garantF1://12024624.0" TargetMode="External"/><Relationship Id="rId33" Type="http://schemas.openxmlformats.org/officeDocument/2006/relationships/hyperlink" Target="garantF1://12077515.70614" TargetMode="External"/><Relationship Id="rId38" Type="http://schemas.openxmlformats.org/officeDocument/2006/relationships/hyperlink" Target="garantF1://70597878.1000" TargetMode="External"/><Relationship Id="rId46" Type="http://schemas.openxmlformats.org/officeDocument/2006/relationships/hyperlink" Target="garantF1://12036354.57" TargetMode="External"/><Relationship Id="rId2" Type="http://schemas.openxmlformats.org/officeDocument/2006/relationships/styles" Target="styles.xml"/><Relationship Id="rId16" Type="http://schemas.openxmlformats.org/officeDocument/2006/relationships/hyperlink" Target="garantF1://70282672.1000" TargetMode="External"/><Relationship Id="rId20" Type="http://schemas.openxmlformats.org/officeDocument/2006/relationships/hyperlink" Target="garantF1://12077515.706" TargetMode="External"/><Relationship Id="rId29" Type="http://schemas.openxmlformats.org/officeDocument/2006/relationships/hyperlink" Target="garantF1://12077515.0" TargetMode="External"/><Relationship Id="rId41" Type="http://schemas.openxmlformats.org/officeDocument/2006/relationships/hyperlink" Target="garantF1://12084522.54"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garantF1://12024624.2" TargetMode="External"/><Relationship Id="rId32" Type="http://schemas.openxmlformats.org/officeDocument/2006/relationships/hyperlink" Target="garantF1://12077515.70610" TargetMode="External"/><Relationship Id="rId37" Type="http://schemas.openxmlformats.org/officeDocument/2006/relationships/hyperlink" Target="garantF1://12077515.0" TargetMode="External"/><Relationship Id="rId40" Type="http://schemas.openxmlformats.org/officeDocument/2006/relationships/hyperlink" Target="garantF1://84059.32" TargetMode="External"/><Relationship Id="rId45" Type="http://schemas.openxmlformats.org/officeDocument/2006/relationships/hyperlink" Target="garantF1://12084522.54"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282672.7000" TargetMode="External"/><Relationship Id="rId23" Type="http://schemas.openxmlformats.org/officeDocument/2006/relationships/hyperlink" Target="garantF1://12024624.39363" TargetMode="External"/><Relationship Id="rId28" Type="http://schemas.openxmlformats.org/officeDocument/2006/relationships/hyperlink" Target="garantF1://12054874.0" TargetMode="External"/><Relationship Id="rId36" Type="http://schemas.openxmlformats.org/officeDocument/2006/relationships/hyperlink" Target="garantF1://12077515.702" TargetMode="External"/><Relationship Id="rId49" Type="http://schemas.openxmlformats.org/officeDocument/2006/relationships/hyperlink" Target="garantF1://70059346.26" TargetMode="External"/><Relationship Id="rId10" Type="http://schemas.openxmlformats.org/officeDocument/2006/relationships/hyperlink" Target="garantF1://10064072.0" TargetMode="External"/><Relationship Id="rId19" Type="http://schemas.openxmlformats.org/officeDocument/2006/relationships/hyperlink" Target="garantF1://70643430.3" TargetMode="External"/><Relationship Id="rId31" Type="http://schemas.openxmlformats.org/officeDocument/2006/relationships/hyperlink" Target="garantF1://12077515.7069" TargetMode="External"/><Relationship Id="rId44" Type="http://schemas.openxmlformats.org/officeDocument/2006/relationships/hyperlink" Target="garantF1://12084522.11" TargetMode="External"/><Relationship Id="rId52" Type="http://schemas.openxmlformats.org/officeDocument/2006/relationships/hyperlink" Target="file:///\\NAS-UIO\mo16\&#1050;&#1059;&#1050;&#1048;&#1064;&#1045;&#1042;&#1040;\&#1080;&#1079;&#1084;&#1085;&#1077;&#1085;&#1080;&#1077;%20&#1088;&#1077;&#1075;&#1083;&#1072;&#1084;&#1077;&#1085;&#1090;&#1072;\&#1087;&#1088;&#1077;&#1076;&#1086;&#1089;&#1090;&#1072;&#1074;&#1083;&#1077;&#1085;&#1080;&#1077;%20&#1074;%20&#1087;&#1086;&#1089;&#1090;&#1086;&#1103;&#1085;&#1085;&#1086;&#1077;%20&#1073;&#1077;&#1089;&#1089;&#1088;&#1086;&#1095;&#1085;&#1086;&#1077;%20&#1087;&#1086;&#1083;&#1100;&#1079;&#1086;&#1074;&#1072;&#1085;&#1080;&#1077;\8%20&#1055;&#1088;&#1077;&#1076;&#1086;&#1089;&#1090;&#1072;&#1074;&#1083;&#1077;&#1085;&#1080;&#1077;%20&#1079;&#1091;%20&#1085;&#1072;&#1093;&#1086;&#1076;&#1103;&#1097;&#1080;&#1093;&#1089;&#1103;%20&#1074;%20&#1075;&#1086;&#1089;%20&#1084;&#1091;&#1085;%20&#1089;&#1086;&#1073;%20&#1074;%20&#1087;&#1086;&#1089;&#1090;&#1086;&#1103;&#1085;&#1085;&#1086;&#1077;%20&#1073;&#1077;&#1077;&#1089;&#1089;&#1088;&#1086;&#1095;&#1085;&#1086;&#1077;%20&#1087;&#1086;&#1083;&#1100;&#1079;&#1086;&#1074;&#1072;&#1085;&#1080;&#1077;.docx"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file:///\\NAS-UIO\mo16\&#1050;&#1059;&#1050;&#1048;&#1064;&#1045;&#1042;&#1040;\&#1080;&#1079;&#1084;&#1085;&#1077;&#1085;&#1080;&#1077;%20&#1088;&#1077;&#1075;&#1083;&#1072;&#1084;&#1077;&#1085;&#1090;&#1072;\&#1087;&#1088;&#1077;&#1076;&#1086;&#1089;&#1090;&#1072;&#1074;&#1083;&#1077;&#1085;&#1080;&#1077;%20&#1074;%20&#1087;&#1086;&#1089;&#1090;&#1086;&#1103;&#1085;&#1085;&#1086;&#1077;%20&#1073;&#1077;&#1089;&#1089;&#1088;&#1086;&#1095;&#1085;&#1086;&#1077;%20&#1087;&#1086;&#1083;&#1100;&#1079;&#1086;&#1074;&#1072;&#1085;&#1080;&#1077;\8%20&#1055;&#1088;&#1077;&#1076;&#1086;&#1089;&#1090;&#1072;&#1074;&#1083;&#1077;&#1085;&#1080;&#1077;%20&#1079;&#1091;%20&#1085;&#1072;&#1093;&#1086;&#1076;&#1103;&#1097;&#1080;&#1093;&#1089;&#1103;%20&#1074;%20&#1075;&#1086;&#1089;%20&#1084;&#1091;&#1085;%20&#1089;&#1086;&#1073;%20&#1074;%20&#1087;&#1086;&#1089;&#1090;&#1086;&#1103;&#1085;&#1085;&#1086;&#1077;%20&#1073;&#1077;&#1077;&#1089;&#1089;&#1088;&#1086;&#1095;&#1085;&#1086;&#1077;%20&#1087;&#1086;&#1083;&#1100;&#1079;&#1086;&#1074;&#1072;&#1085;&#1080;&#1077;.docx" TargetMode="External"/><Relationship Id="rId22" Type="http://schemas.openxmlformats.org/officeDocument/2006/relationships/hyperlink" Target="garantF1://12024624.2" TargetMode="External"/><Relationship Id="rId27" Type="http://schemas.openxmlformats.org/officeDocument/2006/relationships/hyperlink" Target="garantF1://12024624.2" TargetMode="External"/><Relationship Id="rId30" Type="http://schemas.openxmlformats.org/officeDocument/2006/relationships/hyperlink" Target="garantF1://12077515.7061" TargetMode="External"/><Relationship Id="rId35" Type="http://schemas.openxmlformats.org/officeDocument/2006/relationships/hyperlink" Target="garantF1://12077515.70618" TargetMode="External"/><Relationship Id="rId43" Type="http://schemas.openxmlformats.org/officeDocument/2006/relationships/hyperlink" Target="garantF1://12084522.54" TargetMode="External"/><Relationship Id="rId48" Type="http://schemas.openxmlformats.org/officeDocument/2006/relationships/hyperlink" Target="file:///\\NAS-UIO\mo16\&#1050;&#1059;&#1050;&#1048;&#1064;&#1045;&#1042;&#1040;\&#1080;&#1079;&#1084;&#1085;&#1077;&#1085;&#1080;&#1077;%20&#1088;&#1077;&#1075;&#1083;&#1072;&#1084;&#1077;&#1085;&#1090;&#1072;\&#1087;&#1088;&#1077;&#1076;&#1086;&#1089;&#1090;&#1072;&#1074;&#1083;&#1077;&#1085;&#1080;&#1077;%20&#1074;%20&#1087;&#1086;&#1089;&#1090;&#1086;&#1103;&#1085;&#1085;&#1086;&#1077;%20&#1073;&#1077;&#1089;&#1089;&#1088;&#1086;&#1095;&#1085;&#1086;&#1077;%20&#1087;&#1086;&#1083;&#1100;&#1079;&#1086;&#1074;&#1072;&#1085;&#1080;&#1077;\8%20&#1055;&#1088;&#1077;&#1076;&#1086;&#1089;&#1090;&#1072;&#1074;&#1083;&#1077;&#1085;&#1080;&#1077;%20&#1079;&#1091;%20&#1085;&#1072;&#1093;&#1086;&#1076;&#1103;&#1097;&#1080;&#1093;&#1089;&#1103;%20&#1074;%20&#1075;&#1086;&#1089;%20&#1084;&#1091;&#1085;%20&#1089;&#1086;&#1073;%20&#1074;%20&#1087;&#1086;&#1089;&#1090;&#1086;&#1103;&#1085;&#1085;&#1086;&#1077;%20&#1073;&#1077;&#1077;&#1089;&#1089;&#1088;&#1086;&#1095;&#1085;&#1086;&#1077;%20&#1087;&#1086;&#1083;&#1100;&#1079;&#1086;&#1074;&#1072;&#1085;&#1080;&#1077;.docx" TargetMode="External"/><Relationship Id="rId56" Type="http://schemas.openxmlformats.org/officeDocument/2006/relationships/theme" Target="theme/theme1.xml"/><Relationship Id="rId8" Type="http://schemas.openxmlformats.org/officeDocument/2006/relationships/hyperlink" Target="garantF1://10003000.0" TargetMode="External"/><Relationship Id="rId51" Type="http://schemas.openxmlformats.org/officeDocument/2006/relationships/hyperlink" Target="file:///\\NAS-UIO\mo16\&#1050;&#1059;&#1050;&#1048;&#1064;&#1045;&#1042;&#1040;\&#1080;&#1079;&#1084;&#1085;&#1077;&#1085;&#1080;&#1077;%20&#1088;&#1077;&#1075;&#1083;&#1072;&#1084;&#1077;&#1085;&#1090;&#1072;\&#1087;&#1088;&#1077;&#1076;&#1086;&#1089;&#1090;&#1072;&#1074;&#1083;&#1077;&#1085;&#1080;&#1077;%20&#1074;%20&#1087;&#1086;&#1089;&#1090;&#1086;&#1103;&#1085;&#1085;&#1086;&#1077;%20&#1073;&#1077;&#1089;&#1089;&#1088;&#1086;&#1095;&#1085;&#1086;&#1077;%20&#1087;&#1086;&#1083;&#1100;&#1079;&#1086;&#1074;&#1072;&#1085;&#1080;&#1077;\8%20&#1055;&#1088;&#1077;&#1076;&#1086;&#1089;&#1090;&#1072;&#1074;&#1083;&#1077;&#1085;&#1080;&#1077;%20&#1079;&#1091;%20&#1085;&#1072;&#1093;&#1086;&#1076;&#1103;&#1097;&#1080;&#1093;&#1089;&#1103;%20&#1074;%20&#1075;&#1086;&#1089;%20&#1084;&#1091;&#1085;%20&#1089;&#1086;&#1073;%20&#1074;%20&#1087;&#1086;&#1089;&#1090;&#1086;&#1103;&#1085;&#1085;&#1086;&#1077;%20&#1073;&#1077;&#1077;&#1089;&#1089;&#1088;&#1086;&#1095;&#1085;&#1086;&#1077;%20&#1087;&#1086;&#1083;&#1100;&#1079;&#1086;&#1074;&#1072;&#1085;&#1080;&#1077;.docx"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24</Pages>
  <Words>10527</Words>
  <Characters>60006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User</cp:lastModifiedBy>
  <cp:revision>5</cp:revision>
  <cp:lastPrinted>2018-06-28T06:33:00Z</cp:lastPrinted>
  <dcterms:created xsi:type="dcterms:W3CDTF">2019-01-10T13:37:00Z</dcterms:created>
  <dcterms:modified xsi:type="dcterms:W3CDTF">2019-01-11T08:22:00Z</dcterms:modified>
</cp:coreProperties>
</file>