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362051" w:rsidRPr="00362051" w:rsidRDefault="00362051" w:rsidP="00362051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362051" w:rsidRPr="00A70C2A" w:rsidRDefault="00362051" w:rsidP="00362051">
      <w:pPr>
        <w:ind w:right="-1"/>
        <w:rPr>
          <w:rFonts w:ascii="Times New Roman" w:hAnsi="Times New Roman"/>
          <w:sz w:val="28"/>
          <w:szCs w:val="28"/>
        </w:rPr>
      </w:pP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362051" w:rsidRPr="00A70C2A" w:rsidRDefault="00362051" w:rsidP="00362051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674783" w:rsidRDefault="00674783" w:rsidP="00362051">
      <w:pPr>
        <w:jc w:val="both"/>
        <w:rPr>
          <w:rFonts w:ascii="Times New Roman" w:hAnsi="Times New Roman"/>
          <w:sz w:val="28"/>
          <w:szCs w:val="28"/>
        </w:rPr>
      </w:pPr>
    </w:p>
    <w:p w:rsidR="006B0F6B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0F6B" w:rsidRDefault="00A75BAE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F6B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7C10E4" w:rsidRPr="00616E1C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</w:t>
      </w:r>
      <w:r w:rsidR="00C01E8D">
        <w:rPr>
          <w:rFonts w:ascii="Times New Roman" w:hAnsi="Times New Roman"/>
          <w:b/>
          <w:bCs/>
          <w:sz w:val="28"/>
          <w:szCs w:val="28"/>
        </w:rPr>
        <w:t>Доступная среда»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2A7ACE">
        <w:rPr>
          <w:rFonts w:ascii="Times New Roman" w:hAnsi="Times New Roman"/>
          <w:b/>
          <w:bCs/>
          <w:sz w:val="28"/>
          <w:szCs w:val="28"/>
        </w:rPr>
        <w:t>2019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2A7ACE">
        <w:rPr>
          <w:rFonts w:ascii="Times New Roman" w:hAnsi="Times New Roman"/>
          <w:b/>
          <w:bCs/>
          <w:sz w:val="28"/>
          <w:szCs w:val="28"/>
        </w:rPr>
        <w:t>2021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C01E8D">
        <w:rPr>
          <w:rFonts w:ascii="Times New Roman" w:hAnsi="Times New Roman"/>
          <w:b/>
          <w:bCs/>
          <w:sz w:val="28"/>
          <w:szCs w:val="28"/>
        </w:rPr>
        <w:t>ы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 w:rsidR="00B7256E">
        <w:rPr>
          <w:rFonts w:ascii="Times New Roman" w:hAnsi="Times New Roman"/>
          <w:sz w:val="28"/>
          <w:szCs w:val="28"/>
        </w:rPr>
        <w:t>201</w:t>
      </w:r>
      <w:r w:rsidR="00832225">
        <w:rPr>
          <w:rFonts w:ascii="Times New Roman" w:hAnsi="Times New Roman"/>
          <w:sz w:val="28"/>
          <w:szCs w:val="28"/>
        </w:rPr>
        <w:t>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B7256E" w:rsidRPr="00616E1C" w:rsidRDefault="00B7256E" w:rsidP="00B7256E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>Родниковского сельского поселения Курганинского района</w:t>
      </w:r>
      <w:r w:rsidRPr="003B6D26">
        <w:rPr>
          <w:b w:val="0"/>
          <w:color w:val="000000" w:themeColor="text1"/>
          <w:szCs w:val="28"/>
        </w:rPr>
        <w:t xml:space="preserve"> </w:t>
      </w:r>
      <w:r w:rsidR="00723B1B" w:rsidRPr="00EC3261">
        <w:rPr>
          <w:b w:val="0"/>
          <w:bCs w:val="0"/>
          <w:szCs w:val="28"/>
        </w:rPr>
        <w:t>«</w:t>
      </w:r>
      <w:r w:rsidR="00723B1B">
        <w:rPr>
          <w:b w:val="0"/>
          <w:bCs w:val="0"/>
          <w:szCs w:val="28"/>
        </w:rPr>
        <w:t xml:space="preserve">Доступная среда» </w:t>
      </w:r>
      <w:r w:rsidRPr="00616E1C">
        <w:rPr>
          <w:b w:val="0"/>
          <w:szCs w:val="28"/>
        </w:rPr>
        <w:t xml:space="preserve">на </w:t>
      </w:r>
      <w:r w:rsidR="002A7ACE">
        <w:rPr>
          <w:b w:val="0"/>
          <w:szCs w:val="28"/>
        </w:rPr>
        <w:t>2019</w:t>
      </w:r>
      <w:r w:rsidRPr="00616E1C">
        <w:rPr>
          <w:b w:val="0"/>
          <w:szCs w:val="28"/>
        </w:rPr>
        <w:t>-</w:t>
      </w:r>
      <w:r w:rsidR="002A7ACE">
        <w:rPr>
          <w:b w:val="0"/>
          <w:szCs w:val="28"/>
        </w:rPr>
        <w:t>2021</w:t>
      </w:r>
      <w:r w:rsidRPr="00616E1C">
        <w:rPr>
          <w:b w:val="0"/>
          <w:szCs w:val="28"/>
        </w:rPr>
        <w:t xml:space="preserve"> год</w:t>
      </w:r>
      <w:r w:rsidR="00454097">
        <w:rPr>
          <w:b w:val="0"/>
          <w:szCs w:val="28"/>
        </w:rPr>
        <w:t>ы»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152AD7" w:rsidRPr="00A20829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постановлени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BB0D72"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 w:rsidR="00BB0D72"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152AD7" w:rsidRPr="00103D90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152AD7" w:rsidRPr="00103D90" w:rsidRDefault="00152AD7" w:rsidP="00152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2A7AC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B91A63">
        <w:rPr>
          <w:rFonts w:ascii="Times New Roman" w:hAnsi="Times New Roman"/>
          <w:sz w:val="28"/>
          <w:szCs w:val="28"/>
        </w:rPr>
        <w:t>года.</w:t>
      </w:r>
    </w:p>
    <w:p w:rsidR="00152AD7" w:rsidRPr="00B301F8" w:rsidRDefault="00152AD7" w:rsidP="00152AD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B7256E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152AD7" w:rsidRPr="00B7256E" w:rsidRDefault="00152AD7" w:rsidP="00B7256E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B91A63" w:rsidRDefault="00B91A63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/>
          <w:sz w:val="28"/>
          <w:szCs w:val="28"/>
        </w:rPr>
        <w:t>: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</w:p>
    <w:p w:rsidR="00152AD7" w:rsidRPr="007E36AD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/>
          <w:sz w:val="28"/>
          <w:szCs w:val="28"/>
        </w:rPr>
        <w:t>С.А. Белова</w:t>
      </w: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Проект согласован: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 xml:space="preserve">     В.В. Хохлов</w:t>
      </w: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152AD7" w:rsidRPr="007E36AD" w:rsidRDefault="00152AD7" w:rsidP="00152AD7">
      <w:pPr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/>
          <w:sz w:val="28"/>
          <w:szCs w:val="28"/>
        </w:rPr>
        <w:t>Ахильгова</w:t>
      </w:r>
      <w:proofErr w:type="spellEnd"/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Главный специалист (юрист)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>А.В. Сафронов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91A63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454097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B91A63">
        <w:rPr>
          <w:rFonts w:ascii="Times New Roman" w:hAnsi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B91A63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616E1C" w:rsidRPr="00454097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>на 2019-2021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приоритетных объектов и услуг для инвалидов и других </w:t>
            </w:r>
            <w:proofErr w:type="spellStart"/>
            <w:r w:rsidR="00BB37E9"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 xml:space="preserve">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B279E1">
              <w:rPr>
                <w:rFonts w:ascii="Times New Roman" w:hAnsi="Times New Roman"/>
                <w:sz w:val="28"/>
                <w:szCs w:val="28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 xml:space="preserve">Количество зданий и сооружений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2A7ACE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500</w:t>
            </w:r>
            <w:r w:rsidR="00731600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ACE" w:rsidRPr="00F23BE7">
              <w:rPr>
                <w:rFonts w:ascii="Times New Roman" w:hAnsi="Times New Roman"/>
                <w:sz w:val="28"/>
                <w:szCs w:val="28"/>
              </w:rPr>
              <w:t>2019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200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ACE" w:rsidRPr="00F23BE7">
              <w:rPr>
                <w:rFonts w:ascii="Times New Roman" w:hAnsi="Times New Roman"/>
                <w:sz w:val="28"/>
                <w:szCs w:val="28"/>
              </w:rPr>
              <w:t>2020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147ADE" w:rsidRPr="00F23BE7" w:rsidRDefault="000B4CFF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ACE" w:rsidRPr="00F23BE7">
              <w:rPr>
                <w:rFonts w:ascii="Times New Roman" w:hAnsi="Times New Roman"/>
                <w:sz w:val="28"/>
                <w:szCs w:val="28"/>
              </w:rPr>
              <w:t>2021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2B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27.04.2007 №1229-КЗ «Об обеспечении беспрепятственного доступа </w:t>
      </w:r>
      <w:proofErr w:type="spellStart"/>
      <w:r w:rsidRPr="004C392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C392B">
        <w:rPr>
          <w:rFonts w:ascii="Times New Roman" w:hAnsi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</w:t>
      </w:r>
      <w:proofErr w:type="gramEnd"/>
      <w:r w:rsidRPr="004C392B">
        <w:rPr>
          <w:rFonts w:ascii="Times New Roman" w:hAnsi="Times New Roman"/>
          <w:sz w:val="28"/>
          <w:szCs w:val="28"/>
        </w:rPr>
        <w:t>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</w:t>
      </w:r>
      <w:r w:rsidRPr="00FB0545">
        <w:rPr>
          <w:rFonts w:ascii="Times New Roman" w:hAnsi="Times New Roman"/>
          <w:sz w:val="28"/>
          <w:szCs w:val="28"/>
        </w:rPr>
        <w:lastRenderedPageBreak/>
        <w:t>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категорию людей, которые нуждаются в доступной среде, может попасть не только человек с инвалидностью, есть и другие </w:t>
      </w:r>
      <w:proofErr w:type="spellStart"/>
      <w:r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Создание для инвалидов и других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</w:t>
      </w:r>
      <w:proofErr w:type="gramStart"/>
      <w:r w:rsidRPr="00765165">
        <w:rPr>
          <w:rFonts w:ascii="Times New Roman" w:hAnsi="Times New Roman"/>
          <w:sz w:val="28"/>
          <w:szCs w:val="28"/>
        </w:rPr>
        <w:t>из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65165">
        <w:rPr>
          <w:rFonts w:ascii="Times New Roman" w:hAnsi="Times New Roman"/>
          <w:sz w:val="28"/>
          <w:szCs w:val="28"/>
        </w:rPr>
        <w:t>за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e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Реализация п</w:t>
      </w:r>
      <w:r w:rsidR="00B10A0B" w:rsidRPr="004C392B">
        <w:rPr>
          <w:b w:val="0"/>
          <w:bCs w:val="0"/>
          <w:szCs w:val="28"/>
        </w:rPr>
        <w:t xml:space="preserve"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</w:t>
      </w:r>
      <w:proofErr w:type="spellStart"/>
      <w:r w:rsidR="00B10A0B" w:rsidRPr="004C392B">
        <w:rPr>
          <w:b w:val="0"/>
          <w:bCs w:val="0"/>
          <w:szCs w:val="28"/>
        </w:rPr>
        <w:t>маломобильных</w:t>
      </w:r>
      <w:proofErr w:type="spellEnd"/>
      <w:r w:rsidR="00B10A0B" w:rsidRPr="004C392B">
        <w:rPr>
          <w:b w:val="0"/>
          <w:bCs w:val="0"/>
          <w:szCs w:val="28"/>
        </w:rPr>
        <w:t xml:space="preserve">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2A7AC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857D0" w:rsidRPr="001500E2" w:rsidRDefault="002A7AC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857D0" w:rsidRPr="001500E2" w:rsidRDefault="002A7AC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>на 2019-2021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="00411B94" w:rsidRPr="00411B94">
              <w:rPr>
                <w:spacing w:val="-2"/>
              </w:rPr>
              <w:t>маломобильных</w:t>
            </w:r>
            <w:proofErr w:type="spellEnd"/>
            <w:r w:rsidR="00411B94" w:rsidRPr="00411B94">
              <w:rPr>
                <w:spacing w:val="-2"/>
              </w:rPr>
              <w:t xml:space="preserve">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приоритетных объектов и услуг для инвалидов и других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 xml:space="preserve">Количество зданий и сооружений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2A7AC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2A7AC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2A7AC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>маломобильных</w:t>
            </w:r>
            <w:proofErr w:type="spellEnd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 населения</w:t>
            </w:r>
            <w:r w:rsidR="008F1F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8F1FE4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535AC">
              <w:rPr>
                <w:rFonts w:ascii="Times New Roman" w:hAnsi="Times New Roman"/>
              </w:rPr>
              <w:t>повышение уровня и качества жизни инвалидов, эффективности их реабилитации за счёт повышения доступности объектов социальной инфраструктуры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500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A7ACE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200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A7ACE">
        <w:rPr>
          <w:rFonts w:ascii="Times New Roman" w:hAnsi="Times New Roman"/>
          <w:sz w:val="28"/>
          <w:szCs w:val="28"/>
        </w:rPr>
        <w:t>2020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A7ACE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A7AC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A7AC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A7AC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411B9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831B3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6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6"/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0525D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выполнением;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6B" w:rsidRDefault="0031086B" w:rsidP="0071202D">
      <w:r>
        <w:separator/>
      </w:r>
    </w:p>
  </w:endnote>
  <w:endnote w:type="continuationSeparator" w:id="0">
    <w:p w:rsidR="0031086B" w:rsidRDefault="0031086B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6B" w:rsidRDefault="0031086B" w:rsidP="0071202D">
      <w:r>
        <w:separator/>
      </w:r>
    </w:p>
  </w:footnote>
  <w:footnote w:type="continuationSeparator" w:id="0">
    <w:p w:rsidR="0031086B" w:rsidRDefault="0031086B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CE" w:rsidRPr="00B7256E" w:rsidRDefault="00AD0481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E638B1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2BC3-8822-4E6E-AC87-40BBAF0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14887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Hill</cp:lastModifiedBy>
  <cp:revision>4</cp:revision>
  <cp:lastPrinted>2014-12-23T07:17:00Z</cp:lastPrinted>
  <dcterms:created xsi:type="dcterms:W3CDTF">2018-09-21T12:08:00Z</dcterms:created>
  <dcterms:modified xsi:type="dcterms:W3CDTF">2018-09-24T07:45:00Z</dcterms:modified>
</cp:coreProperties>
</file>