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89" w:rsidRDefault="00900689" w:rsidP="00900689">
      <w:pPr>
        <w:rPr>
          <w:rFonts w:ascii="Times New Roman" w:hAnsi="Times New Roman"/>
          <w:b/>
          <w:sz w:val="24"/>
          <w:szCs w:val="24"/>
        </w:rPr>
      </w:pPr>
      <w:bookmarkStart w:id="0" w:name="sub_100"/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900689" w:rsidRDefault="00900689" w:rsidP="00900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900689" w:rsidRDefault="00900689" w:rsidP="00900689">
      <w:pPr>
        <w:rPr>
          <w:rFonts w:ascii="Times New Roman" w:hAnsi="Times New Roman"/>
          <w:sz w:val="28"/>
          <w:szCs w:val="28"/>
        </w:rPr>
      </w:pPr>
    </w:p>
    <w:p w:rsidR="00900689" w:rsidRDefault="00900689" w:rsidP="00900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00689" w:rsidRDefault="00900689" w:rsidP="00900689">
      <w:pPr>
        <w:rPr>
          <w:rFonts w:ascii="Times New Roman" w:hAnsi="Times New Roman"/>
          <w:sz w:val="28"/>
          <w:szCs w:val="28"/>
        </w:rPr>
      </w:pPr>
    </w:p>
    <w:p w:rsidR="007031DA" w:rsidRDefault="007031DA" w:rsidP="00900689">
      <w:pPr>
        <w:rPr>
          <w:rFonts w:ascii="Times New Roman" w:hAnsi="Times New Roman"/>
          <w:sz w:val="28"/>
          <w:szCs w:val="28"/>
        </w:rPr>
      </w:pPr>
    </w:p>
    <w:p w:rsidR="00900689" w:rsidRDefault="00900689" w:rsidP="00900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900689" w:rsidRDefault="00900689" w:rsidP="00900689">
      <w:pPr>
        <w:rPr>
          <w:rFonts w:ascii="Times New Roman" w:hAnsi="Times New Roman"/>
          <w:sz w:val="28"/>
          <w:szCs w:val="28"/>
        </w:rPr>
      </w:pPr>
    </w:p>
    <w:p w:rsidR="00900689" w:rsidRDefault="00900689" w:rsidP="00900689">
      <w:pPr>
        <w:rPr>
          <w:rFonts w:ascii="Times New Roman" w:hAnsi="Times New Roman"/>
          <w:sz w:val="28"/>
          <w:szCs w:val="28"/>
        </w:rPr>
      </w:pP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714900">
        <w:rPr>
          <w:rFonts w:ascii="Times New Roman" w:hAnsi="Times New Roman"/>
          <w:color w:val="auto"/>
          <w:sz w:val="28"/>
          <w:szCs w:val="28"/>
        </w:rPr>
        <w:t>2018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714900">
        <w:rPr>
          <w:rFonts w:ascii="Times New Roman" w:hAnsi="Times New Roman"/>
          <w:color w:val="auto"/>
          <w:sz w:val="28"/>
          <w:szCs w:val="28"/>
        </w:rPr>
        <w:t>2020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bookmarkEnd w:id="1"/>
    <w:p w:rsidR="00714900" w:rsidRDefault="00714900" w:rsidP="00714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>
        <w:rPr>
          <w:rFonts w:ascii="Times New Roman" w:hAnsi="Times New Roman"/>
          <w:bCs/>
          <w:sz w:val="28"/>
          <w:szCs w:val="28"/>
        </w:rPr>
        <w:t>2018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714900" w:rsidRPr="008B0700" w:rsidRDefault="00714900" w:rsidP="00714900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555219" w:rsidRPr="0091577A" w:rsidRDefault="00555219" w:rsidP="0055521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7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31DA">
        <w:rPr>
          <w:rFonts w:ascii="Times New Roman" w:hAnsi="Times New Roman" w:cs="Times New Roman"/>
          <w:bCs/>
          <w:sz w:val="28"/>
          <w:szCs w:val="28"/>
        </w:rPr>
        <w:t>____________</w:t>
      </w:r>
      <w:r w:rsidR="0071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77A" w:rsidRPr="0091577A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7031DA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714900" w:rsidRPr="00E117F4">
        <w:rPr>
          <w:rFonts w:ascii="Times New Roman" w:hAnsi="Times New Roman"/>
          <w:bCs/>
          <w:sz w:val="28"/>
          <w:szCs w:val="28"/>
        </w:rPr>
        <w:t>2018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714900" w:rsidRPr="00E117F4">
        <w:rPr>
          <w:rFonts w:ascii="Times New Roman" w:hAnsi="Times New Roman"/>
          <w:bCs/>
          <w:sz w:val="28"/>
          <w:szCs w:val="28"/>
        </w:rPr>
        <w:t>2020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7F4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363BA" w:rsidRPr="00103D90" w:rsidRDefault="00E117F4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17F4">
              <w:rPr>
                <w:rFonts w:ascii="Times New Roman" w:hAnsi="Times New Roman"/>
                <w:sz w:val="28"/>
                <w:szCs w:val="28"/>
              </w:rPr>
              <w:t xml:space="preserve">оличество созданных </w:t>
            </w:r>
            <w:r w:rsidRPr="00E117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малобюджетных спортивных объектов шаговой доступности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714900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FA7D24">
              <w:rPr>
                <w:rFonts w:ascii="Times New Roman" w:hAnsi="Times New Roman"/>
                <w:sz w:val="28"/>
                <w:szCs w:val="28"/>
              </w:rPr>
              <w:t>2</w:t>
            </w:r>
            <w:r w:rsidR="007144F8">
              <w:rPr>
                <w:rFonts w:ascii="Times New Roman" w:hAnsi="Times New Roman"/>
                <w:sz w:val="28"/>
                <w:szCs w:val="28"/>
              </w:rPr>
              <w:t>7</w:t>
            </w:r>
            <w:r w:rsidR="00A30FDB">
              <w:rPr>
                <w:rFonts w:ascii="Times New Roman" w:hAnsi="Times New Roman"/>
                <w:sz w:val="28"/>
                <w:szCs w:val="28"/>
              </w:rPr>
              <w:t>6</w:t>
            </w:r>
            <w:r w:rsidR="00FA7D24">
              <w:rPr>
                <w:rFonts w:ascii="Times New Roman" w:hAnsi="Times New Roman"/>
                <w:sz w:val="28"/>
                <w:szCs w:val="28"/>
              </w:rPr>
              <w:t>0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714900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A7D24">
              <w:rPr>
                <w:rFonts w:ascii="Times New Roman" w:hAnsi="Times New Roman"/>
                <w:sz w:val="28"/>
                <w:szCs w:val="28"/>
              </w:rPr>
              <w:t>2</w:t>
            </w:r>
            <w:r w:rsidR="007144F8">
              <w:rPr>
                <w:rFonts w:ascii="Times New Roman" w:hAnsi="Times New Roman"/>
                <w:sz w:val="28"/>
                <w:szCs w:val="28"/>
              </w:rPr>
              <w:t>5</w:t>
            </w:r>
            <w:r w:rsidR="00A30FDB">
              <w:rPr>
                <w:rFonts w:ascii="Times New Roman" w:hAnsi="Times New Roman"/>
                <w:sz w:val="28"/>
                <w:szCs w:val="28"/>
              </w:rPr>
              <w:t>6</w:t>
            </w:r>
            <w:r w:rsidR="00FA7D24">
              <w:rPr>
                <w:rFonts w:ascii="Times New Roman" w:hAnsi="Times New Roman"/>
                <w:sz w:val="28"/>
                <w:szCs w:val="28"/>
              </w:rPr>
              <w:t>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,0 тыс. рублей,</w:t>
            </w:r>
          </w:p>
          <w:p w:rsidR="00A2106F" w:rsidRPr="00103D90" w:rsidRDefault="00714900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3D4671" w:rsidRDefault="00714900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FDB" w:rsidRPr="00A30FDB" w:rsidRDefault="00A30FDB" w:rsidP="00A30F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FDB">
              <w:rPr>
                <w:rFonts w:ascii="Times New Roman" w:hAnsi="Times New Roman"/>
                <w:sz w:val="28"/>
                <w:szCs w:val="28"/>
              </w:rPr>
              <w:t xml:space="preserve">При реализации программы предусматриваются денежные средства из местного бюджета на </w:t>
            </w:r>
            <w:proofErr w:type="spellStart"/>
            <w:r w:rsidRPr="00A30FDB">
              <w:rPr>
                <w:rFonts w:ascii="Times New Roman" w:hAnsi="Times New Roman"/>
                <w:sz w:val="28"/>
                <w:szCs w:val="28"/>
              </w:rPr>
              <w:t>софинансировани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A30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1DA">
              <w:rPr>
                <w:rFonts w:ascii="Times New Roman" w:hAnsi="Times New Roman"/>
                <w:sz w:val="28"/>
                <w:szCs w:val="28"/>
              </w:rPr>
              <w:t xml:space="preserve">расходных обязательств </w:t>
            </w:r>
            <w:r w:rsidRPr="00A30FDB">
              <w:rPr>
                <w:rFonts w:ascii="Times New Roman" w:hAnsi="Times New Roman"/>
                <w:sz w:val="28"/>
                <w:szCs w:val="28"/>
              </w:rPr>
              <w:t>(не менее 5 %), при условии поступления краевых субсидий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Построено: 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D40D3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FD40D3">
        <w:rPr>
          <w:rFonts w:ascii="Times New Roman" w:hAnsi="Times New Roman"/>
          <w:sz w:val="28"/>
          <w:szCs w:val="28"/>
        </w:rPr>
        <w:t xml:space="preserve">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714900">
        <w:rPr>
          <w:rFonts w:ascii="Times New Roman" w:hAnsi="Times New Roman"/>
          <w:sz w:val="28"/>
          <w:szCs w:val="28"/>
        </w:rPr>
        <w:t>2018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714900">
        <w:rPr>
          <w:rFonts w:ascii="Times New Roman" w:hAnsi="Times New Roman"/>
          <w:sz w:val="28"/>
          <w:szCs w:val="28"/>
        </w:rPr>
        <w:t>2020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FA7D24">
        <w:rPr>
          <w:rFonts w:ascii="Times New Roman" w:hAnsi="Times New Roman"/>
          <w:sz w:val="28"/>
          <w:szCs w:val="28"/>
        </w:rPr>
        <w:t>2</w:t>
      </w:r>
      <w:r w:rsidR="007144F8">
        <w:rPr>
          <w:rFonts w:ascii="Times New Roman" w:hAnsi="Times New Roman"/>
          <w:sz w:val="28"/>
          <w:szCs w:val="28"/>
        </w:rPr>
        <w:t>7</w:t>
      </w:r>
      <w:r w:rsidR="00A30FDB">
        <w:rPr>
          <w:rFonts w:ascii="Times New Roman" w:hAnsi="Times New Roman"/>
          <w:sz w:val="28"/>
          <w:szCs w:val="28"/>
        </w:rPr>
        <w:t>6</w:t>
      </w:r>
      <w:r w:rsidR="00FA7D24">
        <w:rPr>
          <w:rFonts w:ascii="Times New Roman" w:hAnsi="Times New Roman"/>
          <w:sz w:val="28"/>
          <w:szCs w:val="28"/>
        </w:rPr>
        <w:t>0</w:t>
      </w:r>
      <w:r w:rsidR="003E4470" w:rsidRPr="00103D90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714900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714900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714900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490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490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E117F4" w:rsidRPr="002B04CF" w:rsidTr="002B04CF">
        <w:trPr>
          <w:trHeight w:val="561"/>
        </w:trPr>
        <w:tc>
          <w:tcPr>
            <w:tcW w:w="550" w:type="dxa"/>
          </w:tcPr>
          <w:p w:rsidR="00E117F4" w:rsidRPr="002B04CF" w:rsidRDefault="00E117F4" w:rsidP="002B04CF">
            <w:pPr>
              <w:pStyle w:val="Style24"/>
              <w:widowControl/>
              <w:jc w:val="center"/>
            </w:pPr>
            <w:r>
              <w:t>1.3</w:t>
            </w:r>
          </w:p>
        </w:tc>
        <w:tc>
          <w:tcPr>
            <w:tcW w:w="4128" w:type="dxa"/>
            <w:vAlign w:val="center"/>
          </w:tcPr>
          <w:p w:rsidR="00E117F4" w:rsidRPr="00E117F4" w:rsidRDefault="00E117F4" w:rsidP="00E1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F4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r w:rsidRPr="00E117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малобюджетных спортивных объектов шаговой доступности</w:t>
            </w:r>
          </w:p>
        </w:tc>
        <w:tc>
          <w:tcPr>
            <w:tcW w:w="992" w:type="dxa"/>
            <w:gridSpan w:val="2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117F4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 xml:space="preserve">условий обеспечивающих </w:t>
      </w:r>
      <w:r w:rsidRPr="00103D90">
        <w:rPr>
          <w:rFonts w:ascii="Times New Roman" w:hAnsi="Times New Roman"/>
          <w:sz w:val="28"/>
          <w:szCs w:val="28"/>
        </w:rPr>
        <w:lastRenderedPageBreak/>
        <w:t>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714900">
        <w:rPr>
          <w:rFonts w:ascii="Times New Roman" w:hAnsi="Times New Roman"/>
          <w:sz w:val="28"/>
          <w:szCs w:val="28"/>
        </w:rPr>
        <w:t>2018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714900">
        <w:rPr>
          <w:rFonts w:ascii="Times New Roman" w:hAnsi="Times New Roman"/>
          <w:sz w:val="28"/>
          <w:szCs w:val="28"/>
        </w:rPr>
        <w:t>2020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</w:t>
            </w:r>
            <w:proofErr w:type="gramStart"/>
            <w:r w:rsidR="001E2D01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0A3C9B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 w:rsidR="00FA7D24">
              <w:rPr>
                <w:rFonts w:ascii="Times New Roman" w:hAnsi="Times New Roman"/>
                <w:sz w:val="24"/>
                <w:szCs w:val="24"/>
              </w:rPr>
              <w:t>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A30FDB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7D24">
              <w:rPr>
                <w:rFonts w:ascii="Times New Roman" w:hAnsi="Times New Roman"/>
                <w:sz w:val="24"/>
                <w:szCs w:val="24"/>
              </w:rPr>
              <w:t>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862"/>
        </w:trPr>
        <w:tc>
          <w:tcPr>
            <w:tcW w:w="284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Default="000A3C9B" w:rsidP="00714900">
            <w:pPr>
              <w:pStyle w:val="Style39"/>
              <w:widowControl/>
              <w:spacing w:line="240" w:lineRule="auto"/>
              <w:ind w:right="86"/>
              <w:jc w:val="left"/>
            </w:pPr>
            <w:r w:rsidRPr="00615658">
              <w:t xml:space="preserve">Развитие спортивных сооружений </w:t>
            </w:r>
            <w:r>
              <w:t>на территории</w:t>
            </w:r>
            <w:r w:rsidRPr="00615658">
              <w:t xml:space="preserve"> поселени</w:t>
            </w:r>
            <w:r>
              <w:t>я</w:t>
            </w:r>
            <w:r w:rsidR="00045714">
              <w:t xml:space="preserve"> (строительство малобюджетного спорт</w:t>
            </w:r>
            <w:r w:rsidR="00714900">
              <w:t xml:space="preserve">ивного зала </w:t>
            </w:r>
            <w:r w:rsidR="00A30FDB">
              <w:t>шаговой доступности</w:t>
            </w:r>
            <w:r w:rsidR="00045714">
              <w:t>)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Default="000A3C9B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0A3C9B" w:rsidRDefault="000A3C9B" w:rsidP="007144F8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0A3C9B" w:rsidRDefault="000A3C9B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3C9B" w:rsidRPr="00103D90" w:rsidRDefault="000A3C9B" w:rsidP="00741D83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A3C9B" w:rsidRPr="00E117F4" w:rsidRDefault="00E117F4" w:rsidP="00E1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E117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 в эксплуатацию малобюджетных объектов спорта</w:t>
            </w:r>
          </w:p>
        </w:tc>
        <w:tc>
          <w:tcPr>
            <w:tcW w:w="1701" w:type="dxa"/>
          </w:tcPr>
          <w:p w:rsidR="000A3C9B" w:rsidRPr="00741D83" w:rsidRDefault="000A3C9B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0A3C9B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7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0A3C9B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0A3C9B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7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0A3C9B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6F15D6" w:rsidP="00390F90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FA7D24">
        <w:rPr>
          <w:rFonts w:ascii="Times New Roman" w:hAnsi="Times New Roman"/>
          <w:sz w:val="28"/>
          <w:szCs w:val="28"/>
        </w:rPr>
        <w:t>2</w:t>
      </w:r>
      <w:r w:rsidR="007144F8">
        <w:rPr>
          <w:rFonts w:ascii="Times New Roman" w:hAnsi="Times New Roman"/>
          <w:sz w:val="28"/>
          <w:szCs w:val="28"/>
        </w:rPr>
        <w:t>7</w:t>
      </w:r>
      <w:r w:rsidR="001D71DA">
        <w:rPr>
          <w:rFonts w:ascii="Times New Roman" w:hAnsi="Times New Roman"/>
          <w:sz w:val="28"/>
          <w:szCs w:val="28"/>
        </w:rPr>
        <w:t>6</w:t>
      </w:r>
      <w:r w:rsidR="00FA7D24">
        <w:rPr>
          <w:rFonts w:ascii="Times New Roman" w:hAnsi="Times New Roman"/>
          <w:sz w:val="28"/>
          <w:szCs w:val="28"/>
        </w:rPr>
        <w:t>0</w:t>
      </w:r>
      <w:r w:rsidR="00C81D9C">
        <w:rPr>
          <w:rFonts w:ascii="Times New Roman" w:hAnsi="Times New Roman"/>
          <w:sz w:val="28"/>
          <w:szCs w:val="28"/>
        </w:rPr>
        <w:t xml:space="preserve">,0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714900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714900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714900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A30FDB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 xml:space="preserve">Развитие спортивных сооружений на </w:t>
            </w:r>
            <w:r w:rsidRPr="00A30FDB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="00A30FDB" w:rsidRPr="00A30FDB">
              <w:rPr>
                <w:sz w:val="24"/>
                <w:szCs w:val="24"/>
              </w:rPr>
              <w:t xml:space="preserve"> (</w:t>
            </w:r>
            <w:r w:rsidR="00A30FDB" w:rsidRPr="00A30FDB">
              <w:rPr>
                <w:rFonts w:ascii="Times New Roman" w:hAnsi="Times New Roman"/>
                <w:sz w:val="24"/>
                <w:szCs w:val="24"/>
              </w:rPr>
              <w:t>строительство малобюджетного спортивного зала шаговой доступности)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7144F8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7144F8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7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7144F8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7144F8">
              <w:rPr>
                <w:rFonts w:ascii="Times New Roman" w:hAnsi="Times New Roman"/>
                <w:sz w:val="24"/>
                <w:szCs w:val="24"/>
              </w:rPr>
              <w:t>5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714900" w:rsidRPr="00390F90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714900" w:rsidRPr="00390F90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201</w:t>
      </w:r>
      <w:r w:rsidR="00714900" w:rsidRPr="00390F9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F90" w:rsidRDefault="00390F90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F90" w:rsidRDefault="00390F90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F90" w:rsidRDefault="00390F90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F90" w:rsidRDefault="00390F90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0F90" w:rsidRPr="00390F90" w:rsidRDefault="00390F90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6. </w:t>
      </w:r>
      <w:r w:rsidRPr="00390F90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90F90">
        <w:rPr>
          <w:rStyle w:val="FontStyle50"/>
          <w:sz w:val="28"/>
          <w:szCs w:val="28"/>
        </w:rPr>
        <w:t>контроль за</w:t>
      </w:r>
      <w:proofErr w:type="gramEnd"/>
      <w:r w:rsidRPr="00390F90">
        <w:rPr>
          <w:rStyle w:val="FontStyle50"/>
          <w:sz w:val="28"/>
          <w:szCs w:val="28"/>
        </w:rPr>
        <w:t xml:space="preserve">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 xml:space="preserve">мероприятий муниципальной программы, осуществляет </w:t>
      </w:r>
      <w:proofErr w:type="gramStart"/>
      <w:r w:rsidRPr="006B7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62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6B762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762B">
        <w:rPr>
          <w:rFonts w:ascii="Times New Roman" w:hAnsi="Times New Roman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33" w:rsidRDefault="00C67A33" w:rsidP="007C1FD8">
      <w:r>
        <w:separator/>
      </w:r>
    </w:p>
  </w:endnote>
  <w:endnote w:type="continuationSeparator" w:id="0">
    <w:p w:rsidR="00C67A33" w:rsidRDefault="00C67A33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33" w:rsidRDefault="00C67A33" w:rsidP="007C1FD8">
      <w:r>
        <w:separator/>
      </w:r>
    </w:p>
  </w:footnote>
  <w:footnote w:type="continuationSeparator" w:id="0">
    <w:p w:rsidR="00C67A33" w:rsidRDefault="00C67A33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A81EFE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B3754B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BB0F-A9FA-4FA9-80EE-F853E103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14369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8</cp:revision>
  <cp:lastPrinted>2017-03-13T05:20:00Z</cp:lastPrinted>
  <dcterms:created xsi:type="dcterms:W3CDTF">2017-09-08T10:24:00Z</dcterms:created>
  <dcterms:modified xsi:type="dcterms:W3CDTF">2017-10-24T12:14:00Z</dcterms:modified>
</cp:coreProperties>
</file>