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B1" w:rsidRDefault="001D5FB1" w:rsidP="001D5FB1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1D5FB1" w:rsidRDefault="001D5FB1" w:rsidP="001D5FB1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1D5FB1" w:rsidRDefault="001D5FB1" w:rsidP="001D5FB1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1D5FB1" w:rsidRDefault="001D5FB1" w:rsidP="001D5FB1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1D5FB1" w:rsidRDefault="001D5FB1" w:rsidP="001D5FB1">
      <w:pPr>
        <w:pStyle w:val="a4"/>
        <w:ind w:right="-1"/>
        <w:jc w:val="center"/>
        <w:rPr>
          <w:sz w:val="28"/>
          <w:szCs w:val="28"/>
        </w:rPr>
      </w:pPr>
    </w:p>
    <w:p w:rsidR="001D5FB1" w:rsidRDefault="001D5FB1" w:rsidP="001D5FB1">
      <w:pPr>
        <w:pStyle w:val="a4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5FB1" w:rsidRDefault="001D5FB1" w:rsidP="001D5FB1">
      <w:pPr>
        <w:ind w:right="-1"/>
        <w:jc w:val="center"/>
        <w:rPr>
          <w:sz w:val="28"/>
          <w:szCs w:val="28"/>
        </w:rPr>
      </w:pPr>
    </w:p>
    <w:p w:rsidR="001D5FB1" w:rsidRDefault="001D5FB1" w:rsidP="001D5FB1">
      <w:pPr>
        <w:pStyle w:val="a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AF38C5" w:rsidRDefault="00AF38C5" w:rsidP="00AF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C5" w:rsidRPr="002113F4" w:rsidRDefault="00AF38C5" w:rsidP="00AF38C5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орядка</w:t>
      </w:r>
      <w:r w:rsidRPr="004E0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формирования и ведения реестра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муниципальных услуг</w:t>
      </w:r>
    </w:p>
    <w:p w:rsidR="00AF38C5" w:rsidRDefault="00AF38C5" w:rsidP="00AF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C5" w:rsidRDefault="00AF38C5" w:rsidP="00AF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8C5" w:rsidRPr="002113F4" w:rsidRDefault="00AF38C5" w:rsidP="00AF38C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№ 131-ФЗ «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целях реализации положений Федерального закона от 27 июля 2010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AF38C5" w:rsidRPr="00AF38C5" w:rsidRDefault="00AF38C5" w:rsidP="00AF38C5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 формирования и ведения реестра муниципальных услуг (прилагается).</w:t>
      </w:r>
    </w:p>
    <w:p w:rsidR="00AF38C5" w:rsidRPr="00AF38C5" w:rsidRDefault="00AF38C5" w:rsidP="00AF38C5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 и разместить на сайте администрации Родниковского сельского поселения Курганинского района в сети Интернет.</w:t>
      </w:r>
    </w:p>
    <w:p w:rsidR="00AF38C5" w:rsidRPr="002F1DA6" w:rsidRDefault="002F1DA6" w:rsidP="00AF38C5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F1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D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1DA6" w:rsidRPr="002F1DA6" w:rsidRDefault="002F1DA6" w:rsidP="00AF38C5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D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F38C5" w:rsidRDefault="00AF38C5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A6" w:rsidRPr="00491D1E" w:rsidRDefault="002F1DA6" w:rsidP="00AF4A86">
      <w:pPr>
        <w:pStyle w:val="a4"/>
        <w:rPr>
          <w:sz w:val="28"/>
          <w:szCs w:val="28"/>
        </w:rPr>
      </w:pPr>
      <w:r w:rsidRPr="00491D1E">
        <w:rPr>
          <w:sz w:val="28"/>
          <w:szCs w:val="28"/>
        </w:rPr>
        <w:t xml:space="preserve">Глава Родниковского сельского </w:t>
      </w:r>
    </w:p>
    <w:p w:rsidR="002F1DA6" w:rsidRPr="00491D1E" w:rsidRDefault="002F1DA6" w:rsidP="00AF4A86">
      <w:pPr>
        <w:pStyle w:val="a4"/>
        <w:rPr>
          <w:sz w:val="28"/>
          <w:szCs w:val="28"/>
        </w:rPr>
      </w:pPr>
      <w:r w:rsidRPr="00491D1E">
        <w:rPr>
          <w:sz w:val="28"/>
          <w:szCs w:val="28"/>
        </w:rPr>
        <w:t>поселения Курганинского района</w:t>
      </w:r>
      <w:r w:rsidRPr="00491D1E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 w:rsidR="00AF4A86">
        <w:rPr>
          <w:sz w:val="28"/>
          <w:szCs w:val="28"/>
        </w:rPr>
        <w:tab/>
      </w:r>
      <w:r w:rsidRPr="00491D1E">
        <w:rPr>
          <w:sz w:val="28"/>
          <w:szCs w:val="28"/>
        </w:rPr>
        <w:t>Б.В. Панков</w:t>
      </w:r>
    </w:p>
    <w:p w:rsidR="002F1DA6" w:rsidRPr="00491D1E" w:rsidRDefault="002F1DA6" w:rsidP="00AF4A86">
      <w:pPr>
        <w:pStyle w:val="a4"/>
        <w:rPr>
          <w:sz w:val="28"/>
          <w:szCs w:val="28"/>
        </w:rPr>
      </w:pPr>
    </w:p>
    <w:p w:rsidR="002F1DA6" w:rsidRPr="00491D1E" w:rsidRDefault="002F1DA6" w:rsidP="00AF4A86">
      <w:pPr>
        <w:pStyle w:val="a4"/>
        <w:rPr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Default="002F1DA6" w:rsidP="00AF3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DA6" w:rsidRPr="002113F4" w:rsidRDefault="002F1DA6" w:rsidP="002F1DA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2F1DA6" w:rsidRPr="002113F4" w:rsidRDefault="002F1DA6" w:rsidP="002F1DA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Pr="002113F4" w:rsidRDefault="002F1DA6" w:rsidP="002F1DA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УТВЕРЖДЁН</w:t>
      </w:r>
    </w:p>
    <w:p w:rsidR="002F1DA6" w:rsidRPr="002113F4" w:rsidRDefault="002F1DA6" w:rsidP="002F1DA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остановлением администрации</w:t>
      </w:r>
    </w:p>
    <w:p w:rsidR="002F1DA6" w:rsidRPr="002113F4" w:rsidRDefault="002F1DA6" w:rsidP="002F1DA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 сельского поселения</w:t>
      </w:r>
    </w:p>
    <w:p w:rsidR="002F1DA6" w:rsidRPr="002113F4" w:rsidRDefault="002F1DA6" w:rsidP="002F1DA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Курганинского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2F1DA6" w:rsidRDefault="002F1DA6" w:rsidP="002F1DA6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5FB1">
        <w:rPr>
          <w:rFonts w:ascii="Times New Roman" w:hAnsi="Times New Roman" w:cs="Times New Roman"/>
          <w:sz w:val="28"/>
          <w:szCs w:val="28"/>
        </w:rPr>
        <w:t>24 июня 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5FB1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2F1DA6" w:rsidRDefault="002F1DA6" w:rsidP="002F1DA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1DA6" w:rsidRDefault="002F1DA6" w:rsidP="002F1DA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1DA6" w:rsidRPr="004E049A" w:rsidRDefault="002F1DA6" w:rsidP="002F1DA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формирования и ведения реестра муниципальных услуг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Pr="002F1DA6" w:rsidRDefault="002F1DA6" w:rsidP="002F1DA6">
      <w:pPr>
        <w:shd w:val="clear" w:color="auto" w:fill="FFFFFF"/>
        <w:spacing w:after="0" w:line="273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Порядок формирования и ведения реестра муниципальных услуг (далее - Порядок) разработан в соответствии со статьей 20 Федерального закона от 27 июля 2010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Реестр муниципальных услуг - муниципальная информационная система, содержащая сведения о предоставляемых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Родниковского сельского поселения Курганинского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подведомственными учреждениями услугах, предназначенных для предоставления в установленном порядке по запросам заявителей. Реестр муниципальных услуг является одним из разделов федеральной государственной информационной системы - сводного реестра государственных и муниципальных услуг.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В настоящем Порядке применяются понятия в том значении, в котором они используются в Федеральном законе от 27 июля 2010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№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Порядке используются следующие понятия: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перечень муниципальных услуг - систематизированный перечень муниципальных услуг, предоставляемых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 сельского поселения Курганинского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реестра муниципальных услуг - определение сведений о муниципальных услугах и внесение их в реестр муниципальных услуг;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ведение реестра муниципальных услуг - обновление информации, содержащейся в реестре муниципальных услуг;</w:t>
      </w:r>
    </w:p>
    <w:p w:rsidR="002F1DA6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ответственные лица - должностные лица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 сельского поселения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определенные в установленном порядке ответственными за формирование сведений о муниципальных услугах и размещение этих сведений в реестре муниципальных услуг.</w:t>
      </w:r>
    </w:p>
    <w:p w:rsidR="002F1DA6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Включению в реестр муниципальных услуг в обязательном порядке подлежат сведения о муниципальных услугах, предоставление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которых регламентируется законодательными и (или) иными нормативными правовыми актами.</w:t>
      </w:r>
    </w:p>
    <w:p w:rsidR="002F1DA6" w:rsidRPr="002F1DA6" w:rsidRDefault="002F1DA6" w:rsidP="002F1DA6">
      <w:pPr>
        <w:shd w:val="clear" w:color="auto" w:fill="FFFFFF"/>
        <w:spacing w:after="0" w:line="273" w:lineRule="atLeast"/>
        <w:ind w:left="1416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Pr="002F1DA6" w:rsidRDefault="002F1DA6" w:rsidP="002F1DA6">
      <w:pPr>
        <w:shd w:val="clear" w:color="auto" w:fill="FFFFFF"/>
        <w:spacing w:after="0" w:line="273" w:lineRule="atLeast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Порядок формирования и ведения реестра</w:t>
      </w:r>
    </w:p>
    <w:p w:rsidR="002F1DA6" w:rsidRPr="002F1DA6" w:rsidRDefault="002F1DA6" w:rsidP="002F1DA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услуг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Включению в реестр муниципальных услуг подлежат услуги, определенные в соответствии с частью 6 статьи 11 Федерального закона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27 июля 2010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муниципальные услуги;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услуги, которые являются необходимыми и обязательными для предоставления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Родниковского сельского поселения Курганинского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услуг и предоставляются организациями, участвующими в предоставлении этих муниципальных услуг, в том случае, если указанные услуги включены в перечень, утверждаемый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 сельского поселения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услуги, предоставляемые муниципальными учреждениями и другими организациями, в которых размещается муниципальное задание (заказ), в том случае, если указанные услуги включены в перечень, установленный Правительством Российской Федерации;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услуги, указанные в части 3 статьи 1 Федерального закона от 27 июля 2010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предоставляемые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бюджета.</w:t>
      </w:r>
      <w:proofErr w:type="gramEnd"/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Формирование реестра муниципальных услуг осуществляется путем размещения сведений о муниципальных услугах в подсистеме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 реестр государственных и муниципальных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услуг»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информационной системы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Сводный реестр государственных и муниципальных услуг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база данных Реестра).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сведений об услугах осуществляется путем заполнения электронных форм разделов базы данных Реестра.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Размещение сведений о муниципальных услугах осуществляют ответственные исполнители муниципальных услуг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специалисты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 сельского поселения Курганинского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Ответственные исполнители).</w:t>
      </w:r>
    </w:p>
    <w:p w:rsidR="002F1DA6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услугах, размещенные в реестре муниципальных услуг, должны быть полными и достоверными.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услугах, внесенные Ответственными исполнителями в базу данных Реестра, формируют реестр муниципальных услуг.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До размещения сведений об </w:t>
      </w:r>
      <w:proofErr w:type="gram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услугах</w:t>
      </w:r>
      <w:proofErr w:type="gramEnd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базе данных Реестра Ответственные исполнители оформляют эти сведения на бумажном носителе в соответствии с приложением к настоящему Порядку, подписывают руководителем структурного подразделения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Родниковского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сельского поселения Курганинского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направляют их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 сельского поселения Курганинского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электронном виде и на бумажном носителе.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Руководители структурных подразделений администрации 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Курганинского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несут персональную ответственность за полноту и достоверность сведений о муниципальных услугах, включенных в реестр муниципальных услуг, а также за своевременность размещения указанных сведений в базе данных реестра.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В случае возникновения обстоятельств, влекущих изменение сведений о муниципальных услугах, содержащихся в реестре муниципальных услуг, Ответственные исполнители вносят изменения в реестр муниципальных услуг в соответствии с пунктом 2.4 настоящего Порядка.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В случае необходимости внесения в реестр муниципальных услуг сведений о вновь предоставляемых услугах или исключения из него сведений об услугах, предоставление которых прекращено, Ответственные исполнители направляют свои предложения в 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 администрации 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Курганинского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внесения изменений в утвержденный перечень муниципальных услуг.</w:t>
      </w: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Pr="002113F4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Pr="00AF4A86" w:rsidRDefault="00AF4A86" w:rsidP="00AF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6">
        <w:rPr>
          <w:rFonts w:ascii="Times New Roman" w:hAnsi="Times New Roman" w:cs="Times New Roman"/>
          <w:sz w:val="28"/>
          <w:szCs w:val="28"/>
        </w:rPr>
        <w:t xml:space="preserve">Главный специалист (юрист) </w:t>
      </w:r>
    </w:p>
    <w:p w:rsidR="00AF4A86" w:rsidRPr="00AF4A86" w:rsidRDefault="00AF4A86" w:rsidP="00AF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86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AF4A86" w:rsidRPr="00AF4A86" w:rsidRDefault="00AF4A86" w:rsidP="00AF4A8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F4A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AF4A86">
        <w:rPr>
          <w:rFonts w:ascii="Times New Roman" w:hAnsi="Times New Roman" w:cs="Times New Roman"/>
          <w:sz w:val="28"/>
          <w:szCs w:val="28"/>
        </w:rPr>
        <w:tab/>
      </w:r>
      <w:r w:rsidRPr="00AF4A86">
        <w:rPr>
          <w:rFonts w:ascii="Times New Roman" w:hAnsi="Times New Roman" w:cs="Times New Roman"/>
          <w:sz w:val="28"/>
          <w:szCs w:val="28"/>
        </w:rPr>
        <w:tab/>
      </w:r>
      <w:r w:rsidRPr="00AF4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4A86">
        <w:rPr>
          <w:rFonts w:ascii="Times New Roman" w:hAnsi="Times New Roman" w:cs="Times New Roman"/>
          <w:sz w:val="28"/>
          <w:szCs w:val="28"/>
        </w:rPr>
        <w:t>А.В. Сафронов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Pr="002113F4" w:rsidRDefault="002F1DA6" w:rsidP="00AF4A86">
      <w:pPr>
        <w:shd w:val="clear" w:color="auto" w:fill="FFFFFF"/>
        <w:spacing w:after="0" w:line="273" w:lineRule="atLeast"/>
        <w:ind w:left="567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2F1DA6" w:rsidRPr="002113F4" w:rsidRDefault="002F1DA6" w:rsidP="00AF4A86">
      <w:pPr>
        <w:shd w:val="clear" w:color="auto" w:fill="FFFFFF"/>
        <w:spacing w:after="0" w:line="273" w:lineRule="atLeast"/>
        <w:ind w:left="567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Порядку формирования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ведения реестра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услуг</w:t>
      </w: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Pr="002113F4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Pr="00AF4A86" w:rsidRDefault="002F1DA6" w:rsidP="00AF4A8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AF4A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Перечень</w:t>
      </w:r>
    </w:p>
    <w:p w:rsidR="002F1DA6" w:rsidRPr="00AF4A86" w:rsidRDefault="00AF4A86" w:rsidP="00AF4A8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A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2F1DA6" w:rsidRPr="00AF4A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ведений о муниципальной услуге, в отношении которой</w:t>
      </w:r>
      <w:r w:rsidRPr="00AF4A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F1DA6" w:rsidRPr="00AF4A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утверждён административный регламент предоставления услуги</w:t>
      </w: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Наименование услуги.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Наименование органа местного самоуправления, муниципального учреждения, предоставляющего муниципальную услугу.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Наименование органа местного самоуправления, муниципального учреждения, без привлечения которых не может быть предоставлена услуга.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Наименование административного регламента с указанием реквизитов акта, которым он утвержден, и источников его официального опубликования.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Описание результатов предоставления услуги.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Категория заявителей, которым предоставляется услуга.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Места информирования о правилах предоставления услуги.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Максимально допустимые сроки предоставления услуги.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Основания для приостановления предоставления услуги либо отказа в предоставлении услуги.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Документы, подлежащие представлению заявителем для получения услуги, способы получения документов заявителем и порядок представления документов.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Сведения о </w:t>
      </w:r>
      <w:proofErr w:type="spell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возмездности</w:t>
      </w:r>
      <w:proofErr w:type="spellEnd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(безвозмездности) предоставления услуги и размерах платы, взимаемой с заявителя, если услуга предоставляется на возмездной основе.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Адреса официальных сайтов администрации 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Курганинск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информационно-телекоммуникационной сети Интернет, адреса их электронной почты, телефоны.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Текст административного регламента.</w:t>
      </w:r>
    </w:p>
    <w:p w:rsidR="002F1DA6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Сведения о дате вступления в силу административного регламента.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Сведения о периоде действия административного регламента (если срок действия административного регламента </w:t>
      </w:r>
      <w:proofErr w:type="gram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</w:t>
      </w:r>
      <w:proofErr w:type="gramEnd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административный регламент прекратил действие).</w:t>
      </w:r>
    </w:p>
    <w:p w:rsidR="002F1DA6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Сведения о внесении изменений в административный регламент с указанием реквизитов актов, которыми такие изменения внесены.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18. Дата, с которой действие административного регламента временно приостановлено, и продолжительность такого приостановления.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Дата прекращения действия административного регламента (признания его </w:t>
      </w:r>
      <w:proofErr w:type="gram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утратившим</w:t>
      </w:r>
      <w:proofErr w:type="gramEnd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силу).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Формы заявлений и иных документов, заполнение которых заявителем необходимо для обращения в администрацию 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Курганинского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получения муниципальной услуги (в электронной форме).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Фамилии и должности лиц, которые непосредственно заполняют электронные формы информационной системы 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Сводный реестр государственных и муниципальных услуг</w:t>
      </w:r>
      <w:r w:rsidR="00AF4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реестре.</w:t>
      </w:r>
    </w:p>
    <w:p w:rsidR="002F1DA6" w:rsidRPr="002113F4" w:rsidRDefault="002F1DA6" w:rsidP="002F1DA6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Сведения об услугах, предоставляемых организациями, участвующими в предоставлении муниципальных услуг, а также сведения о </w:t>
      </w:r>
      <w:proofErr w:type="spellStart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возмездности</w:t>
      </w:r>
      <w:proofErr w:type="spellEnd"/>
      <w:r w:rsidRPr="0021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(безвозмездности) предоставления таких услуг, размерах платы, взимаемой с заявителя, если услуга предоставляется на возмездной основе, методиках расчета платы за предоставление услуг.</w:t>
      </w: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4A86" w:rsidRPr="002113F4" w:rsidRDefault="00AF4A8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DA6" w:rsidRPr="002113F4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Руководитель структурного подразделения</w:t>
      </w: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(муниципального</w:t>
      </w:r>
      <w:r w:rsidR="00AF4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113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учреждения)</w:t>
      </w:r>
    </w:p>
    <w:p w:rsidR="002F1DA6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F1DA6" w:rsidRPr="002113F4" w:rsidRDefault="002F1DA6" w:rsidP="002F1DA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3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_____________________________________</w:t>
      </w:r>
    </w:p>
    <w:p w:rsidR="002F1DA6" w:rsidRPr="00AF38C5" w:rsidRDefault="002F1DA6" w:rsidP="00AF4A86">
      <w:pPr>
        <w:shd w:val="clear" w:color="auto" w:fill="FFFFFF"/>
        <w:spacing w:after="0" w:line="273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(подпись, Ф.И.О.)</w:t>
      </w:r>
    </w:p>
    <w:sectPr w:rsidR="002F1DA6" w:rsidRPr="00AF38C5" w:rsidSect="00C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2FEF"/>
    <w:multiLevelType w:val="hybridMultilevel"/>
    <w:tmpl w:val="617407A2"/>
    <w:lvl w:ilvl="0" w:tplc="A91C0EA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C5"/>
    <w:rsid w:val="001D5FB1"/>
    <w:rsid w:val="002F1DA6"/>
    <w:rsid w:val="00304B61"/>
    <w:rsid w:val="00335DB6"/>
    <w:rsid w:val="006C5085"/>
    <w:rsid w:val="008C2538"/>
    <w:rsid w:val="00AC5332"/>
    <w:rsid w:val="00AF36AE"/>
    <w:rsid w:val="00AF38C5"/>
    <w:rsid w:val="00AF4A86"/>
    <w:rsid w:val="00C37CAE"/>
    <w:rsid w:val="00C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C5"/>
    <w:pPr>
      <w:ind w:left="720"/>
      <w:contextualSpacing/>
    </w:pPr>
  </w:style>
  <w:style w:type="paragraph" w:styleId="a4">
    <w:name w:val="No Spacing"/>
    <w:qFormat/>
    <w:rsid w:val="002F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F1DA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5</cp:revision>
  <dcterms:created xsi:type="dcterms:W3CDTF">2015-06-16T07:22:00Z</dcterms:created>
  <dcterms:modified xsi:type="dcterms:W3CDTF">2016-11-13T07:42:00Z</dcterms:modified>
</cp:coreProperties>
</file>